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36" w:rsidRPr="000048F8" w:rsidRDefault="00372936">
      <w:pPr>
        <w:jc w:val="center"/>
        <w:rPr>
          <w:rFonts w:ascii="华文中宋" w:eastAsia="华文中宋" w:hAnsi="华文中宋" w:cs="华文中宋"/>
          <w:b/>
          <w:sz w:val="32"/>
          <w:szCs w:val="32"/>
        </w:rPr>
      </w:pPr>
      <w:r w:rsidRPr="000048F8">
        <w:rPr>
          <w:rFonts w:ascii="华文中宋" w:eastAsia="华文中宋" w:hAnsi="华文中宋" w:cs="华文中宋" w:hint="eastAsia"/>
          <w:b/>
          <w:sz w:val="32"/>
          <w:szCs w:val="32"/>
        </w:rPr>
        <w:t xml:space="preserve">    </w:t>
      </w:r>
      <w:r w:rsidR="0000523D" w:rsidRPr="000048F8">
        <w:rPr>
          <w:rFonts w:ascii="华文中宋" w:eastAsia="华文中宋" w:hAnsi="华文中宋" w:cs="华文中宋" w:hint="eastAsia"/>
          <w:b/>
          <w:sz w:val="32"/>
          <w:szCs w:val="32"/>
        </w:rPr>
        <w:t>管理学部</w:t>
      </w:r>
      <w:r w:rsidRPr="000048F8">
        <w:rPr>
          <w:rFonts w:ascii="华文中宋" w:eastAsia="华文中宋" w:hAnsi="华文中宋" w:cs="华文中宋" w:hint="eastAsia"/>
          <w:b/>
          <w:sz w:val="32"/>
          <w:szCs w:val="32"/>
        </w:rPr>
        <w:t>（经济管理学院）</w:t>
      </w:r>
      <w:r w:rsidR="006741A3" w:rsidRPr="000048F8">
        <w:rPr>
          <w:rFonts w:ascii="华文中宋" w:eastAsia="华文中宋" w:hAnsi="华文中宋" w:cs="华文中宋" w:hint="eastAsia"/>
          <w:b/>
          <w:sz w:val="32"/>
          <w:szCs w:val="32"/>
        </w:rPr>
        <w:t>202</w:t>
      </w:r>
      <w:r w:rsidR="006741A3" w:rsidRPr="000048F8">
        <w:rPr>
          <w:rFonts w:ascii="华文中宋" w:eastAsia="华文中宋" w:hAnsi="华文中宋" w:cs="华文中宋"/>
          <w:b/>
          <w:sz w:val="32"/>
          <w:szCs w:val="32"/>
        </w:rPr>
        <w:t>2</w:t>
      </w:r>
      <w:r w:rsidR="006741A3" w:rsidRPr="000048F8">
        <w:rPr>
          <w:rFonts w:ascii="华文中宋" w:eastAsia="华文中宋" w:hAnsi="华文中宋" w:cs="华文中宋" w:hint="eastAsia"/>
          <w:b/>
          <w:sz w:val="32"/>
          <w:szCs w:val="32"/>
        </w:rPr>
        <w:t>年硕士研究生</w:t>
      </w:r>
    </w:p>
    <w:p w:rsidR="002F7DC5" w:rsidRPr="000048F8" w:rsidRDefault="006741A3">
      <w:pPr>
        <w:jc w:val="center"/>
        <w:rPr>
          <w:rFonts w:ascii="华文中宋" w:eastAsia="华文中宋" w:hAnsi="华文中宋" w:cs="华文中宋"/>
          <w:b/>
          <w:sz w:val="32"/>
          <w:szCs w:val="32"/>
        </w:rPr>
      </w:pPr>
      <w:r w:rsidRPr="000048F8">
        <w:rPr>
          <w:rFonts w:ascii="华文中宋" w:eastAsia="华文中宋" w:hAnsi="华文中宋" w:cs="华文中宋" w:hint="eastAsia"/>
          <w:b/>
          <w:sz w:val="32"/>
          <w:szCs w:val="32"/>
        </w:rPr>
        <w:t>复试录取实施细则</w:t>
      </w:r>
    </w:p>
    <w:p w:rsidR="00CF2499" w:rsidRPr="000048F8" w:rsidRDefault="00CF2499">
      <w:pPr>
        <w:ind w:firstLineChars="200" w:firstLine="560"/>
        <w:rPr>
          <w:rFonts w:ascii="仿宋" w:eastAsia="仿宋" w:hAnsi="仿宋" w:cs="仿宋"/>
          <w:sz w:val="28"/>
          <w:szCs w:val="28"/>
        </w:rPr>
      </w:pP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根据《江西科技师范大学2022年硕士研究生复试录取办法》文件精神和要求，特制定本单位复试录取实施细则。</w:t>
      </w:r>
    </w:p>
    <w:p w:rsidR="002F7DC5" w:rsidRPr="000048F8" w:rsidRDefault="006741A3">
      <w:pPr>
        <w:ind w:firstLineChars="200" w:firstLine="562"/>
        <w:rPr>
          <w:rFonts w:ascii="黑体" w:eastAsia="黑体" w:hAnsi="黑体" w:cs="黑体"/>
          <w:b/>
          <w:sz w:val="28"/>
          <w:szCs w:val="28"/>
        </w:rPr>
      </w:pPr>
      <w:r w:rsidRPr="000048F8">
        <w:rPr>
          <w:rFonts w:ascii="黑体" w:eastAsia="黑体" w:hAnsi="黑体" w:cs="黑体" w:hint="eastAsia"/>
          <w:b/>
          <w:sz w:val="28"/>
          <w:szCs w:val="28"/>
        </w:rPr>
        <w:t>一、复试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根据相关文件精神，本着将考生和师生的生命安全和身体健康放在第一位的原则，</w:t>
      </w:r>
      <w:r w:rsidR="009A182F" w:rsidRPr="000048F8">
        <w:rPr>
          <w:rFonts w:ascii="仿宋" w:eastAsia="仿宋" w:hAnsi="仿宋" w:cs="仿宋" w:hint="eastAsia"/>
          <w:sz w:val="28"/>
          <w:szCs w:val="28"/>
        </w:rPr>
        <w:t>管理学部</w:t>
      </w:r>
      <w:r w:rsidRPr="000048F8">
        <w:rPr>
          <w:rFonts w:ascii="仿宋" w:eastAsia="仿宋" w:hAnsi="仿宋" w:cs="仿宋" w:hint="eastAsia"/>
          <w:sz w:val="28"/>
          <w:szCs w:val="28"/>
        </w:rPr>
        <w:t>2022年硕士研究生招生复试采取网络远程面试方式。</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 xml:space="preserve">参加复试考生需满足各学科专业的复试分数基本要求，通过复试资格审查。实行差额复试，复试差额比例一般不低于120% </w:t>
      </w:r>
      <w:r w:rsidR="00576658" w:rsidRPr="000048F8">
        <w:rPr>
          <w:rFonts w:ascii="仿宋" w:eastAsia="仿宋" w:hAnsi="仿宋" w:cs="仿宋" w:hint="eastAsia"/>
          <w:sz w:val="28"/>
          <w:szCs w:val="28"/>
        </w:rPr>
        <w:t>，</w:t>
      </w:r>
      <w:r w:rsidR="00576658" w:rsidRPr="000048F8">
        <w:rPr>
          <w:rFonts w:ascii="仿宋" w:eastAsia="仿宋" w:hAnsi="仿宋" w:cs="仿宋"/>
          <w:sz w:val="28"/>
          <w:szCs w:val="28"/>
        </w:rPr>
        <w:t>最高不超过150%。</w:t>
      </w:r>
    </w:p>
    <w:p w:rsidR="002F7DC5" w:rsidRPr="000048F8" w:rsidRDefault="006741A3">
      <w:pPr>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t>（一）复试范围：</w:t>
      </w:r>
    </w:p>
    <w:p w:rsidR="0000523D"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1.</w:t>
      </w:r>
      <w:r w:rsidR="00151872" w:rsidRPr="000048F8">
        <w:rPr>
          <w:rFonts w:ascii="仿宋" w:eastAsia="仿宋" w:hAnsi="仿宋" w:cs="仿宋" w:hint="eastAsia"/>
          <w:sz w:val="28"/>
          <w:szCs w:val="28"/>
        </w:rPr>
        <w:t>复试专业分数线</w:t>
      </w:r>
    </w:p>
    <w:tbl>
      <w:tblPr>
        <w:tblStyle w:val="a6"/>
        <w:tblW w:w="0" w:type="auto"/>
        <w:tblLook w:val="04A0"/>
      </w:tblPr>
      <w:tblGrid>
        <w:gridCol w:w="674"/>
        <w:gridCol w:w="2553"/>
        <w:gridCol w:w="1551"/>
        <w:gridCol w:w="850"/>
        <w:gridCol w:w="1426"/>
        <w:gridCol w:w="1468"/>
      </w:tblGrid>
      <w:tr w:rsidR="00792FA1" w:rsidRPr="000048F8" w:rsidTr="001E2E20">
        <w:tc>
          <w:tcPr>
            <w:tcW w:w="674" w:type="dxa"/>
          </w:tcPr>
          <w:p w:rsidR="00792FA1" w:rsidRPr="000048F8" w:rsidRDefault="00792FA1">
            <w:pPr>
              <w:tabs>
                <w:tab w:val="left" w:pos="312"/>
              </w:tabs>
              <w:rPr>
                <w:rFonts w:ascii="仿宋" w:eastAsia="仿宋" w:hAnsi="仿宋" w:cs="仿宋"/>
                <w:sz w:val="28"/>
                <w:szCs w:val="28"/>
              </w:rPr>
            </w:pPr>
          </w:p>
        </w:tc>
        <w:tc>
          <w:tcPr>
            <w:tcW w:w="2553" w:type="dxa"/>
          </w:tcPr>
          <w:p w:rsidR="00792FA1" w:rsidRPr="000048F8" w:rsidRDefault="00151872">
            <w:pPr>
              <w:tabs>
                <w:tab w:val="left" w:pos="312"/>
              </w:tabs>
              <w:rPr>
                <w:rFonts w:ascii="仿宋" w:eastAsia="仿宋" w:hAnsi="仿宋" w:cs="仿宋"/>
                <w:sz w:val="24"/>
              </w:rPr>
            </w:pPr>
            <w:r w:rsidRPr="000048F8">
              <w:rPr>
                <w:rFonts w:ascii="仿宋" w:eastAsia="仿宋" w:hAnsi="仿宋" w:cs="仿宋" w:hint="eastAsia"/>
                <w:sz w:val="24"/>
              </w:rPr>
              <w:t>专业名称</w:t>
            </w:r>
          </w:p>
        </w:tc>
        <w:tc>
          <w:tcPr>
            <w:tcW w:w="1551" w:type="dxa"/>
          </w:tcPr>
          <w:p w:rsidR="00792FA1" w:rsidRPr="000048F8" w:rsidRDefault="00736254">
            <w:pPr>
              <w:tabs>
                <w:tab w:val="left" w:pos="312"/>
              </w:tabs>
              <w:rPr>
                <w:rFonts w:ascii="仿宋" w:eastAsia="仿宋" w:hAnsi="仿宋" w:cs="仿宋"/>
                <w:sz w:val="24"/>
              </w:rPr>
            </w:pPr>
            <w:r>
              <w:rPr>
                <w:rFonts w:ascii="仿宋" w:eastAsia="仿宋" w:hAnsi="仿宋" w:cs="仿宋" w:hint="eastAsia"/>
                <w:sz w:val="24"/>
              </w:rPr>
              <w:t>专业</w:t>
            </w:r>
            <w:r w:rsidR="00151872" w:rsidRPr="000048F8">
              <w:rPr>
                <w:rFonts w:ascii="仿宋" w:eastAsia="仿宋" w:hAnsi="仿宋" w:cs="仿宋" w:hint="eastAsia"/>
                <w:sz w:val="24"/>
              </w:rPr>
              <w:t>代码</w:t>
            </w:r>
          </w:p>
        </w:tc>
        <w:tc>
          <w:tcPr>
            <w:tcW w:w="850" w:type="dxa"/>
          </w:tcPr>
          <w:p w:rsidR="00792FA1" w:rsidRPr="000048F8" w:rsidRDefault="00151872">
            <w:pPr>
              <w:tabs>
                <w:tab w:val="left" w:pos="312"/>
              </w:tabs>
              <w:rPr>
                <w:rFonts w:ascii="仿宋" w:eastAsia="仿宋" w:hAnsi="仿宋" w:cs="仿宋"/>
                <w:sz w:val="24"/>
              </w:rPr>
            </w:pPr>
            <w:r w:rsidRPr="000048F8">
              <w:rPr>
                <w:rFonts w:ascii="仿宋" w:eastAsia="仿宋" w:hAnsi="仿宋" w:cs="仿宋" w:hint="eastAsia"/>
                <w:sz w:val="24"/>
              </w:rPr>
              <w:t>总分</w:t>
            </w:r>
          </w:p>
        </w:tc>
        <w:tc>
          <w:tcPr>
            <w:tcW w:w="1426" w:type="dxa"/>
          </w:tcPr>
          <w:p w:rsidR="00792FA1" w:rsidRPr="000048F8" w:rsidRDefault="00174652" w:rsidP="00174652">
            <w:pPr>
              <w:tabs>
                <w:tab w:val="left" w:pos="312"/>
              </w:tabs>
              <w:spacing w:line="300" w:lineRule="exact"/>
              <w:rPr>
                <w:rFonts w:ascii="仿宋" w:eastAsia="仿宋" w:hAnsi="仿宋" w:cs="仿宋"/>
                <w:sz w:val="24"/>
              </w:rPr>
            </w:pPr>
            <w:r w:rsidRPr="000048F8">
              <w:rPr>
                <w:rFonts w:ascii="仿宋" w:eastAsia="仿宋" w:hAnsi="仿宋" w:cs="仿宋" w:hint="eastAsia"/>
                <w:sz w:val="24"/>
              </w:rPr>
              <w:t>单科（满分=100分）</w:t>
            </w:r>
          </w:p>
        </w:tc>
        <w:tc>
          <w:tcPr>
            <w:tcW w:w="1468" w:type="dxa"/>
          </w:tcPr>
          <w:p w:rsidR="00792FA1" w:rsidRPr="000048F8" w:rsidRDefault="00174652" w:rsidP="00174652">
            <w:pPr>
              <w:tabs>
                <w:tab w:val="left" w:pos="312"/>
              </w:tabs>
              <w:spacing w:line="300" w:lineRule="exact"/>
              <w:rPr>
                <w:rFonts w:ascii="仿宋" w:eastAsia="仿宋" w:hAnsi="仿宋" w:cs="仿宋"/>
                <w:sz w:val="24"/>
              </w:rPr>
            </w:pPr>
            <w:r w:rsidRPr="000048F8">
              <w:rPr>
                <w:rFonts w:ascii="仿宋" w:eastAsia="仿宋" w:hAnsi="仿宋" w:cs="仿宋" w:hint="eastAsia"/>
                <w:sz w:val="24"/>
              </w:rPr>
              <w:t>单科（满分&gt;100分）</w:t>
            </w:r>
          </w:p>
        </w:tc>
      </w:tr>
      <w:tr w:rsidR="00792FA1" w:rsidRPr="000048F8" w:rsidTr="001E2E20">
        <w:tc>
          <w:tcPr>
            <w:tcW w:w="674" w:type="dxa"/>
          </w:tcPr>
          <w:p w:rsidR="00792FA1" w:rsidRPr="000048F8" w:rsidRDefault="000A21DD">
            <w:pPr>
              <w:tabs>
                <w:tab w:val="left" w:pos="312"/>
              </w:tabs>
              <w:rPr>
                <w:rFonts w:ascii="仿宋" w:eastAsia="仿宋" w:hAnsi="仿宋" w:cs="仿宋"/>
                <w:sz w:val="24"/>
              </w:rPr>
            </w:pPr>
            <w:r w:rsidRPr="000048F8">
              <w:rPr>
                <w:rFonts w:ascii="仿宋" w:eastAsia="仿宋" w:hAnsi="仿宋" w:cs="仿宋" w:hint="eastAsia"/>
                <w:sz w:val="24"/>
              </w:rPr>
              <w:t>1</w:t>
            </w:r>
          </w:p>
        </w:tc>
        <w:tc>
          <w:tcPr>
            <w:tcW w:w="2553" w:type="dxa"/>
          </w:tcPr>
          <w:p w:rsidR="00DB3E33" w:rsidRPr="000048F8" w:rsidRDefault="00DB3E33" w:rsidP="00DB3E33">
            <w:pPr>
              <w:tabs>
                <w:tab w:val="left" w:pos="312"/>
              </w:tabs>
              <w:spacing w:line="400" w:lineRule="exact"/>
              <w:rPr>
                <w:rFonts w:ascii="仿宋" w:eastAsia="仿宋" w:hAnsi="仿宋" w:cs="仿宋"/>
                <w:sz w:val="24"/>
              </w:rPr>
            </w:pPr>
            <w:r w:rsidRPr="000048F8">
              <w:rPr>
                <w:rFonts w:ascii="仿宋" w:eastAsia="仿宋" w:hAnsi="仿宋" w:cs="仿宋" w:hint="eastAsia"/>
                <w:sz w:val="24"/>
              </w:rPr>
              <w:t>会计</w:t>
            </w:r>
            <w:r>
              <w:rPr>
                <w:rFonts w:ascii="仿宋" w:eastAsia="仿宋" w:hAnsi="仿宋" w:cs="仿宋" w:hint="eastAsia"/>
                <w:sz w:val="24"/>
              </w:rPr>
              <w:t>学</w:t>
            </w:r>
          </w:p>
        </w:tc>
        <w:tc>
          <w:tcPr>
            <w:tcW w:w="1551" w:type="dxa"/>
          </w:tcPr>
          <w:p w:rsidR="00792FA1" w:rsidRPr="000048F8" w:rsidRDefault="00151872" w:rsidP="00DB3E33">
            <w:pPr>
              <w:tabs>
                <w:tab w:val="left" w:pos="312"/>
              </w:tabs>
              <w:spacing w:line="400" w:lineRule="exact"/>
              <w:rPr>
                <w:rFonts w:ascii="仿宋" w:eastAsia="仿宋" w:hAnsi="仿宋" w:cs="仿宋"/>
                <w:sz w:val="24"/>
              </w:rPr>
            </w:pPr>
            <w:r w:rsidRPr="000048F8">
              <w:rPr>
                <w:rFonts w:ascii="仿宋" w:eastAsia="仿宋" w:hAnsi="仿宋" w:cs="仿宋" w:hint="eastAsia"/>
                <w:sz w:val="24"/>
              </w:rPr>
              <w:t>1202</w:t>
            </w:r>
            <w:r w:rsidR="000A21DD" w:rsidRPr="000048F8">
              <w:rPr>
                <w:rFonts w:ascii="仿宋" w:eastAsia="仿宋" w:hAnsi="仿宋" w:cs="仿宋" w:hint="eastAsia"/>
                <w:sz w:val="24"/>
              </w:rPr>
              <w:t>01</w:t>
            </w:r>
          </w:p>
        </w:tc>
        <w:tc>
          <w:tcPr>
            <w:tcW w:w="850" w:type="dxa"/>
          </w:tcPr>
          <w:p w:rsidR="00792FA1" w:rsidRPr="000048F8" w:rsidRDefault="00151872" w:rsidP="00174652">
            <w:pPr>
              <w:tabs>
                <w:tab w:val="left" w:pos="312"/>
              </w:tabs>
              <w:jc w:val="center"/>
              <w:rPr>
                <w:rFonts w:ascii="仿宋" w:eastAsia="仿宋" w:hAnsi="仿宋" w:cs="仿宋"/>
                <w:sz w:val="24"/>
              </w:rPr>
            </w:pPr>
            <w:r w:rsidRPr="000048F8">
              <w:rPr>
                <w:rFonts w:ascii="仿宋" w:eastAsia="仿宋" w:hAnsi="仿宋" w:cs="仿宋" w:hint="eastAsia"/>
                <w:sz w:val="24"/>
              </w:rPr>
              <w:t>353</w:t>
            </w:r>
          </w:p>
        </w:tc>
        <w:tc>
          <w:tcPr>
            <w:tcW w:w="1426" w:type="dxa"/>
          </w:tcPr>
          <w:p w:rsidR="00792FA1" w:rsidRPr="000048F8" w:rsidRDefault="00151872" w:rsidP="00174652">
            <w:pPr>
              <w:tabs>
                <w:tab w:val="left" w:pos="312"/>
              </w:tabs>
              <w:jc w:val="center"/>
              <w:rPr>
                <w:rFonts w:ascii="仿宋" w:eastAsia="仿宋" w:hAnsi="仿宋" w:cs="仿宋"/>
                <w:sz w:val="24"/>
              </w:rPr>
            </w:pPr>
            <w:r w:rsidRPr="000048F8">
              <w:rPr>
                <w:rFonts w:ascii="仿宋" w:eastAsia="仿宋" w:hAnsi="仿宋" w:cs="仿宋" w:hint="eastAsia"/>
                <w:sz w:val="24"/>
              </w:rPr>
              <w:t>51</w:t>
            </w:r>
          </w:p>
        </w:tc>
        <w:tc>
          <w:tcPr>
            <w:tcW w:w="1468" w:type="dxa"/>
          </w:tcPr>
          <w:p w:rsidR="00792FA1" w:rsidRPr="000048F8" w:rsidRDefault="00151872" w:rsidP="00174652">
            <w:pPr>
              <w:tabs>
                <w:tab w:val="left" w:pos="312"/>
              </w:tabs>
              <w:jc w:val="center"/>
              <w:rPr>
                <w:rFonts w:ascii="仿宋" w:eastAsia="仿宋" w:hAnsi="仿宋" w:cs="仿宋"/>
                <w:sz w:val="24"/>
              </w:rPr>
            </w:pPr>
            <w:r w:rsidRPr="000048F8">
              <w:rPr>
                <w:rFonts w:ascii="仿宋" w:eastAsia="仿宋" w:hAnsi="仿宋" w:cs="仿宋" w:hint="eastAsia"/>
                <w:sz w:val="24"/>
              </w:rPr>
              <w:t>77</w:t>
            </w:r>
          </w:p>
        </w:tc>
      </w:tr>
      <w:tr w:rsidR="00DB3E33" w:rsidRPr="000048F8" w:rsidTr="001E2E20">
        <w:tc>
          <w:tcPr>
            <w:tcW w:w="674" w:type="dxa"/>
          </w:tcPr>
          <w:p w:rsidR="00DB3E33" w:rsidRPr="000048F8" w:rsidRDefault="00DB3E33">
            <w:pPr>
              <w:tabs>
                <w:tab w:val="left" w:pos="312"/>
              </w:tabs>
              <w:rPr>
                <w:rFonts w:ascii="仿宋" w:eastAsia="仿宋" w:hAnsi="仿宋" w:cs="仿宋"/>
                <w:sz w:val="24"/>
              </w:rPr>
            </w:pPr>
            <w:r w:rsidRPr="000048F8">
              <w:rPr>
                <w:rFonts w:ascii="仿宋" w:eastAsia="仿宋" w:hAnsi="仿宋" w:cs="仿宋" w:hint="eastAsia"/>
                <w:sz w:val="24"/>
              </w:rPr>
              <w:t>2</w:t>
            </w:r>
          </w:p>
        </w:tc>
        <w:tc>
          <w:tcPr>
            <w:tcW w:w="2553" w:type="dxa"/>
            <w:tcMar>
              <w:left w:w="0" w:type="dxa"/>
              <w:right w:w="0" w:type="dxa"/>
            </w:tcMar>
          </w:tcPr>
          <w:p w:rsidR="00DB3E33" w:rsidRPr="000048F8" w:rsidRDefault="00DB3E33" w:rsidP="000A21DD">
            <w:pPr>
              <w:tabs>
                <w:tab w:val="left" w:pos="312"/>
              </w:tabs>
              <w:spacing w:line="400" w:lineRule="exact"/>
              <w:rPr>
                <w:rFonts w:ascii="仿宋" w:eastAsia="仿宋" w:hAnsi="仿宋" w:cs="仿宋"/>
                <w:sz w:val="24"/>
              </w:rPr>
            </w:pPr>
            <w:r w:rsidRPr="000048F8">
              <w:rPr>
                <w:rFonts w:ascii="仿宋" w:eastAsia="仿宋" w:hAnsi="仿宋" w:cs="仿宋" w:hint="eastAsia"/>
                <w:sz w:val="24"/>
              </w:rPr>
              <w:t>企业管理</w:t>
            </w:r>
          </w:p>
        </w:tc>
        <w:tc>
          <w:tcPr>
            <w:tcW w:w="1551" w:type="dxa"/>
          </w:tcPr>
          <w:p w:rsidR="00DB3E33" w:rsidRPr="000048F8" w:rsidRDefault="00DB3E33" w:rsidP="000A21DD">
            <w:pPr>
              <w:tabs>
                <w:tab w:val="left" w:pos="312"/>
              </w:tabs>
              <w:spacing w:line="400" w:lineRule="exact"/>
              <w:rPr>
                <w:rFonts w:ascii="仿宋" w:eastAsia="仿宋" w:hAnsi="仿宋" w:cs="仿宋"/>
                <w:sz w:val="24"/>
              </w:rPr>
            </w:pPr>
            <w:r w:rsidRPr="000048F8">
              <w:rPr>
                <w:rFonts w:ascii="仿宋" w:eastAsia="仿宋" w:hAnsi="仿宋" w:cs="仿宋" w:hint="eastAsia"/>
                <w:sz w:val="24"/>
              </w:rPr>
              <w:t>120202</w:t>
            </w:r>
          </w:p>
        </w:tc>
        <w:tc>
          <w:tcPr>
            <w:tcW w:w="850"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353</w:t>
            </w:r>
          </w:p>
        </w:tc>
        <w:tc>
          <w:tcPr>
            <w:tcW w:w="1426"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51</w:t>
            </w:r>
          </w:p>
        </w:tc>
        <w:tc>
          <w:tcPr>
            <w:tcW w:w="1468"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77</w:t>
            </w:r>
          </w:p>
        </w:tc>
      </w:tr>
      <w:tr w:rsidR="00DB3E33" w:rsidRPr="000048F8" w:rsidTr="001E2E20">
        <w:tc>
          <w:tcPr>
            <w:tcW w:w="674" w:type="dxa"/>
          </w:tcPr>
          <w:p w:rsidR="00DB3E33" w:rsidRPr="000048F8" w:rsidRDefault="00DB3E33">
            <w:pPr>
              <w:tabs>
                <w:tab w:val="left" w:pos="312"/>
              </w:tabs>
              <w:rPr>
                <w:rFonts w:ascii="仿宋" w:eastAsia="仿宋" w:hAnsi="仿宋" w:cs="仿宋"/>
                <w:sz w:val="24"/>
              </w:rPr>
            </w:pPr>
            <w:r>
              <w:rPr>
                <w:rFonts w:ascii="仿宋" w:eastAsia="仿宋" w:hAnsi="仿宋" w:cs="仿宋" w:hint="eastAsia"/>
                <w:sz w:val="24"/>
              </w:rPr>
              <w:t>3</w:t>
            </w:r>
          </w:p>
        </w:tc>
        <w:tc>
          <w:tcPr>
            <w:tcW w:w="2553" w:type="dxa"/>
            <w:tcMar>
              <w:left w:w="0" w:type="dxa"/>
              <w:right w:w="0" w:type="dxa"/>
            </w:tcMar>
          </w:tcPr>
          <w:p w:rsidR="00DB3E33" w:rsidRPr="000048F8" w:rsidRDefault="00DB3E33" w:rsidP="00294935">
            <w:pPr>
              <w:tabs>
                <w:tab w:val="left" w:pos="312"/>
              </w:tabs>
              <w:spacing w:line="400" w:lineRule="exact"/>
              <w:rPr>
                <w:rFonts w:ascii="仿宋" w:eastAsia="仿宋" w:hAnsi="仿宋" w:cs="仿宋"/>
                <w:sz w:val="24"/>
              </w:rPr>
            </w:pPr>
            <w:r w:rsidRPr="000048F8">
              <w:rPr>
                <w:rFonts w:ascii="仿宋" w:eastAsia="仿宋" w:hAnsi="仿宋" w:cs="仿宋" w:hint="eastAsia"/>
                <w:sz w:val="24"/>
              </w:rPr>
              <w:t>管理科学与工程</w:t>
            </w:r>
          </w:p>
        </w:tc>
        <w:tc>
          <w:tcPr>
            <w:tcW w:w="1551" w:type="dxa"/>
          </w:tcPr>
          <w:p w:rsidR="00DB3E33" w:rsidRPr="000048F8" w:rsidRDefault="00DB3E33" w:rsidP="00294935">
            <w:pPr>
              <w:tabs>
                <w:tab w:val="left" w:pos="312"/>
              </w:tabs>
              <w:spacing w:line="400" w:lineRule="exact"/>
              <w:rPr>
                <w:rFonts w:ascii="仿宋" w:eastAsia="仿宋" w:hAnsi="仿宋" w:cs="仿宋"/>
                <w:sz w:val="24"/>
              </w:rPr>
            </w:pPr>
            <w:r w:rsidRPr="000048F8">
              <w:rPr>
                <w:rFonts w:ascii="仿宋" w:eastAsia="仿宋" w:hAnsi="仿宋" w:cs="仿宋" w:hint="eastAsia"/>
                <w:sz w:val="24"/>
              </w:rPr>
              <w:t>120100</w:t>
            </w:r>
          </w:p>
        </w:tc>
        <w:tc>
          <w:tcPr>
            <w:tcW w:w="850"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353</w:t>
            </w:r>
          </w:p>
        </w:tc>
        <w:tc>
          <w:tcPr>
            <w:tcW w:w="1426"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51</w:t>
            </w:r>
          </w:p>
        </w:tc>
        <w:tc>
          <w:tcPr>
            <w:tcW w:w="1468" w:type="dxa"/>
          </w:tcPr>
          <w:p w:rsidR="00DB3E33" w:rsidRPr="000048F8" w:rsidRDefault="00DB3E33" w:rsidP="00294935">
            <w:pPr>
              <w:tabs>
                <w:tab w:val="left" w:pos="312"/>
              </w:tabs>
              <w:jc w:val="center"/>
              <w:rPr>
                <w:rFonts w:ascii="仿宋" w:eastAsia="仿宋" w:hAnsi="仿宋" w:cs="仿宋"/>
                <w:sz w:val="24"/>
              </w:rPr>
            </w:pPr>
            <w:r w:rsidRPr="000048F8">
              <w:rPr>
                <w:rFonts w:ascii="仿宋" w:eastAsia="仿宋" w:hAnsi="仿宋" w:cs="仿宋" w:hint="eastAsia"/>
                <w:sz w:val="24"/>
              </w:rPr>
              <w:t>77</w:t>
            </w:r>
          </w:p>
        </w:tc>
      </w:tr>
      <w:tr w:rsidR="00DB3E33" w:rsidRPr="000048F8" w:rsidTr="001E2E20">
        <w:tc>
          <w:tcPr>
            <w:tcW w:w="674" w:type="dxa"/>
          </w:tcPr>
          <w:p w:rsidR="00DB3E33" w:rsidRPr="000048F8" w:rsidRDefault="001E2E20">
            <w:pPr>
              <w:tabs>
                <w:tab w:val="left" w:pos="312"/>
              </w:tabs>
              <w:rPr>
                <w:rFonts w:ascii="仿宋" w:eastAsia="仿宋" w:hAnsi="仿宋" w:cs="仿宋"/>
                <w:sz w:val="24"/>
              </w:rPr>
            </w:pPr>
            <w:r>
              <w:rPr>
                <w:rFonts w:ascii="仿宋" w:eastAsia="仿宋" w:hAnsi="仿宋" w:cs="仿宋" w:hint="eastAsia"/>
                <w:sz w:val="24"/>
              </w:rPr>
              <w:t>4</w:t>
            </w:r>
          </w:p>
        </w:tc>
        <w:tc>
          <w:tcPr>
            <w:tcW w:w="2553" w:type="dxa"/>
          </w:tcPr>
          <w:p w:rsidR="00DB3E33" w:rsidRPr="000048F8" w:rsidRDefault="00DB3E33">
            <w:pPr>
              <w:tabs>
                <w:tab w:val="left" w:pos="312"/>
              </w:tabs>
              <w:rPr>
                <w:rFonts w:ascii="仿宋" w:eastAsia="仿宋" w:hAnsi="仿宋" w:cs="仿宋"/>
                <w:sz w:val="24"/>
              </w:rPr>
            </w:pPr>
            <w:r w:rsidRPr="000048F8">
              <w:rPr>
                <w:rFonts w:ascii="仿宋" w:eastAsia="仿宋" w:hAnsi="仿宋" w:cs="仿宋" w:hint="eastAsia"/>
                <w:sz w:val="24"/>
              </w:rPr>
              <w:t>工商管理（MBA）</w:t>
            </w:r>
          </w:p>
        </w:tc>
        <w:tc>
          <w:tcPr>
            <w:tcW w:w="1551" w:type="dxa"/>
          </w:tcPr>
          <w:p w:rsidR="00DB3E33" w:rsidRPr="000048F8" w:rsidRDefault="00DB3E33">
            <w:pPr>
              <w:tabs>
                <w:tab w:val="left" w:pos="312"/>
              </w:tabs>
              <w:rPr>
                <w:rFonts w:ascii="仿宋" w:eastAsia="仿宋" w:hAnsi="仿宋" w:cs="仿宋"/>
                <w:sz w:val="24"/>
              </w:rPr>
            </w:pPr>
            <w:r w:rsidRPr="000048F8">
              <w:rPr>
                <w:rFonts w:ascii="仿宋" w:eastAsia="仿宋" w:hAnsi="仿宋" w:cs="仿宋" w:hint="eastAsia"/>
                <w:sz w:val="24"/>
              </w:rPr>
              <w:t>125100</w:t>
            </w:r>
          </w:p>
        </w:tc>
        <w:tc>
          <w:tcPr>
            <w:tcW w:w="850"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170</w:t>
            </w:r>
          </w:p>
        </w:tc>
        <w:tc>
          <w:tcPr>
            <w:tcW w:w="1426"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42</w:t>
            </w:r>
          </w:p>
        </w:tc>
        <w:tc>
          <w:tcPr>
            <w:tcW w:w="1468"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84</w:t>
            </w:r>
          </w:p>
        </w:tc>
      </w:tr>
      <w:tr w:rsidR="00DB3E33" w:rsidRPr="000048F8" w:rsidTr="001E2E20">
        <w:tc>
          <w:tcPr>
            <w:tcW w:w="674" w:type="dxa"/>
          </w:tcPr>
          <w:p w:rsidR="00DB3E33" w:rsidRPr="000048F8" w:rsidRDefault="001E2E20">
            <w:pPr>
              <w:tabs>
                <w:tab w:val="left" w:pos="312"/>
              </w:tabs>
              <w:rPr>
                <w:rFonts w:ascii="仿宋" w:eastAsia="仿宋" w:hAnsi="仿宋" w:cs="仿宋"/>
                <w:sz w:val="24"/>
              </w:rPr>
            </w:pPr>
            <w:r>
              <w:rPr>
                <w:rFonts w:ascii="仿宋" w:eastAsia="仿宋" w:hAnsi="仿宋" w:cs="仿宋" w:hint="eastAsia"/>
                <w:sz w:val="24"/>
              </w:rPr>
              <w:t>5</w:t>
            </w:r>
          </w:p>
        </w:tc>
        <w:tc>
          <w:tcPr>
            <w:tcW w:w="2553" w:type="dxa"/>
          </w:tcPr>
          <w:p w:rsidR="00DB3E33" w:rsidRPr="000048F8" w:rsidRDefault="00DB3E33">
            <w:pPr>
              <w:tabs>
                <w:tab w:val="left" w:pos="312"/>
              </w:tabs>
              <w:rPr>
                <w:rFonts w:ascii="仿宋" w:eastAsia="仿宋" w:hAnsi="仿宋" w:cs="仿宋"/>
                <w:sz w:val="24"/>
              </w:rPr>
            </w:pPr>
            <w:r w:rsidRPr="000048F8">
              <w:rPr>
                <w:rFonts w:ascii="仿宋" w:eastAsia="仿宋" w:hAnsi="仿宋" w:cs="仿宋" w:hint="eastAsia"/>
                <w:sz w:val="24"/>
              </w:rPr>
              <w:t>职业技术教育（财经商贸</w:t>
            </w:r>
            <w:r w:rsidR="001E2E20">
              <w:rPr>
                <w:rFonts w:ascii="仿宋" w:eastAsia="仿宋" w:hAnsi="仿宋" w:cs="仿宋" w:hint="eastAsia"/>
                <w:sz w:val="24"/>
              </w:rPr>
              <w:t>方向</w:t>
            </w:r>
            <w:r w:rsidRPr="000048F8">
              <w:rPr>
                <w:rFonts w:ascii="仿宋" w:eastAsia="仿宋" w:hAnsi="仿宋" w:cs="仿宋" w:hint="eastAsia"/>
                <w:sz w:val="24"/>
              </w:rPr>
              <w:t>）</w:t>
            </w:r>
          </w:p>
        </w:tc>
        <w:tc>
          <w:tcPr>
            <w:tcW w:w="1551" w:type="dxa"/>
          </w:tcPr>
          <w:p w:rsidR="00DB3E33" w:rsidRPr="000048F8" w:rsidRDefault="00DB3E33" w:rsidP="00DB3E33">
            <w:pPr>
              <w:tabs>
                <w:tab w:val="left" w:pos="312"/>
              </w:tabs>
              <w:rPr>
                <w:rFonts w:ascii="仿宋" w:eastAsia="仿宋" w:hAnsi="仿宋" w:cs="仿宋"/>
                <w:sz w:val="24"/>
              </w:rPr>
            </w:pPr>
            <w:r w:rsidRPr="000048F8">
              <w:rPr>
                <w:rFonts w:ascii="仿宋" w:eastAsia="仿宋" w:hAnsi="仿宋" w:cs="仿宋" w:hint="eastAsia"/>
                <w:sz w:val="24"/>
              </w:rPr>
              <w:t>045120</w:t>
            </w:r>
          </w:p>
        </w:tc>
        <w:tc>
          <w:tcPr>
            <w:tcW w:w="850"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351</w:t>
            </w:r>
          </w:p>
        </w:tc>
        <w:tc>
          <w:tcPr>
            <w:tcW w:w="1426"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51</w:t>
            </w:r>
          </w:p>
        </w:tc>
        <w:tc>
          <w:tcPr>
            <w:tcW w:w="1468" w:type="dxa"/>
          </w:tcPr>
          <w:p w:rsidR="00DB3E33" w:rsidRPr="000048F8" w:rsidRDefault="00DB3E33" w:rsidP="00174652">
            <w:pPr>
              <w:tabs>
                <w:tab w:val="left" w:pos="312"/>
              </w:tabs>
              <w:jc w:val="center"/>
              <w:rPr>
                <w:rFonts w:ascii="仿宋" w:eastAsia="仿宋" w:hAnsi="仿宋" w:cs="仿宋"/>
                <w:sz w:val="24"/>
              </w:rPr>
            </w:pPr>
            <w:r w:rsidRPr="000048F8">
              <w:rPr>
                <w:rFonts w:ascii="仿宋" w:eastAsia="仿宋" w:hAnsi="仿宋" w:cs="仿宋" w:hint="eastAsia"/>
                <w:sz w:val="24"/>
              </w:rPr>
              <w:t>77</w:t>
            </w:r>
          </w:p>
        </w:tc>
      </w:tr>
    </w:tbl>
    <w:p w:rsidR="0000523D" w:rsidRPr="000048F8" w:rsidRDefault="0000523D" w:rsidP="000A21DD">
      <w:pPr>
        <w:tabs>
          <w:tab w:val="left" w:pos="312"/>
        </w:tabs>
        <w:rPr>
          <w:rFonts w:ascii="仿宋" w:eastAsia="仿宋" w:hAnsi="仿宋" w:cs="仿宋"/>
          <w:sz w:val="28"/>
          <w:szCs w:val="28"/>
        </w:rPr>
      </w:pPr>
    </w:p>
    <w:p w:rsidR="00CF2499" w:rsidRDefault="00CF2499" w:rsidP="000A21DD">
      <w:pPr>
        <w:tabs>
          <w:tab w:val="left" w:pos="312"/>
        </w:tabs>
        <w:rPr>
          <w:rFonts w:ascii="仿宋" w:eastAsia="仿宋" w:hAnsi="仿宋" w:cs="仿宋"/>
          <w:sz w:val="28"/>
          <w:szCs w:val="28"/>
        </w:rPr>
      </w:pPr>
    </w:p>
    <w:p w:rsidR="00DB3E33" w:rsidRDefault="00DB3E33" w:rsidP="000A21DD">
      <w:pPr>
        <w:tabs>
          <w:tab w:val="left" w:pos="312"/>
        </w:tabs>
        <w:rPr>
          <w:rFonts w:ascii="仿宋" w:eastAsia="仿宋" w:hAnsi="仿宋" w:cs="仿宋"/>
          <w:sz w:val="28"/>
          <w:szCs w:val="28"/>
        </w:rPr>
      </w:pPr>
    </w:p>
    <w:p w:rsidR="00DB3E33" w:rsidRPr="000048F8" w:rsidRDefault="00DB3E33" w:rsidP="000A21DD">
      <w:pPr>
        <w:tabs>
          <w:tab w:val="left" w:pos="312"/>
        </w:tabs>
        <w:rPr>
          <w:rFonts w:ascii="仿宋" w:eastAsia="仿宋" w:hAnsi="仿宋" w:cs="仿宋"/>
          <w:sz w:val="28"/>
          <w:szCs w:val="28"/>
        </w:rPr>
      </w:pPr>
    </w:p>
    <w:p w:rsidR="000A21DD"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lastRenderedPageBreak/>
        <w:t>2.各专业（研究方向）拟招生计划。</w:t>
      </w:r>
    </w:p>
    <w:tbl>
      <w:tblPr>
        <w:tblStyle w:val="a6"/>
        <w:tblW w:w="0" w:type="auto"/>
        <w:tblLook w:val="04A0"/>
      </w:tblPr>
      <w:tblGrid>
        <w:gridCol w:w="534"/>
        <w:gridCol w:w="3260"/>
        <w:gridCol w:w="1276"/>
        <w:gridCol w:w="3452"/>
      </w:tblGrid>
      <w:tr w:rsidR="00A3480A" w:rsidRPr="000048F8" w:rsidTr="001E2E20">
        <w:tc>
          <w:tcPr>
            <w:tcW w:w="534" w:type="dxa"/>
          </w:tcPr>
          <w:p w:rsidR="00A3480A" w:rsidRPr="000048F8" w:rsidRDefault="00A3480A" w:rsidP="006E3FB2">
            <w:pPr>
              <w:tabs>
                <w:tab w:val="left" w:pos="312"/>
              </w:tabs>
              <w:rPr>
                <w:rFonts w:ascii="仿宋" w:eastAsia="仿宋" w:hAnsi="仿宋" w:cs="仿宋"/>
                <w:sz w:val="24"/>
              </w:rPr>
            </w:pPr>
          </w:p>
        </w:tc>
        <w:tc>
          <w:tcPr>
            <w:tcW w:w="3260" w:type="dxa"/>
          </w:tcPr>
          <w:p w:rsidR="00A3480A" w:rsidRPr="000048F8" w:rsidRDefault="00A3480A" w:rsidP="006E3FB2">
            <w:pPr>
              <w:tabs>
                <w:tab w:val="left" w:pos="312"/>
              </w:tabs>
              <w:rPr>
                <w:rFonts w:ascii="仿宋" w:eastAsia="仿宋" w:hAnsi="仿宋" w:cs="仿宋"/>
                <w:sz w:val="24"/>
              </w:rPr>
            </w:pPr>
            <w:r w:rsidRPr="000048F8">
              <w:rPr>
                <w:rFonts w:ascii="仿宋" w:eastAsia="仿宋" w:hAnsi="仿宋" w:cs="仿宋" w:hint="eastAsia"/>
                <w:sz w:val="24"/>
              </w:rPr>
              <w:t>专业名称</w:t>
            </w:r>
          </w:p>
        </w:tc>
        <w:tc>
          <w:tcPr>
            <w:tcW w:w="1276" w:type="dxa"/>
          </w:tcPr>
          <w:p w:rsidR="00A3480A" w:rsidRPr="000048F8" w:rsidRDefault="00736254" w:rsidP="006E3FB2">
            <w:pPr>
              <w:tabs>
                <w:tab w:val="left" w:pos="312"/>
              </w:tabs>
              <w:rPr>
                <w:rFonts w:ascii="仿宋" w:eastAsia="仿宋" w:hAnsi="仿宋" w:cs="仿宋"/>
                <w:sz w:val="24"/>
              </w:rPr>
            </w:pPr>
            <w:r>
              <w:rPr>
                <w:rFonts w:ascii="仿宋" w:eastAsia="仿宋" w:hAnsi="仿宋" w:cs="仿宋" w:hint="eastAsia"/>
                <w:sz w:val="24"/>
              </w:rPr>
              <w:t>专业</w:t>
            </w:r>
            <w:r w:rsidR="00A3480A" w:rsidRPr="000048F8">
              <w:rPr>
                <w:rFonts w:ascii="仿宋" w:eastAsia="仿宋" w:hAnsi="仿宋" w:cs="仿宋" w:hint="eastAsia"/>
                <w:sz w:val="24"/>
              </w:rPr>
              <w:t>代码</w:t>
            </w:r>
          </w:p>
        </w:tc>
        <w:tc>
          <w:tcPr>
            <w:tcW w:w="3452" w:type="dxa"/>
          </w:tcPr>
          <w:p w:rsidR="00A3480A" w:rsidRPr="000048F8" w:rsidRDefault="00A3480A" w:rsidP="006E3FB2">
            <w:pPr>
              <w:tabs>
                <w:tab w:val="left" w:pos="312"/>
              </w:tabs>
              <w:rPr>
                <w:rFonts w:ascii="仿宋" w:eastAsia="仿宋" w:hAnsi="仿宋" w:cs="仿宋"/>
                <w:sz w:val="24"/>
              </w:rPr>
            </w:pPr>
            <w:r w:rsidRPr="000048F8">
              <w:rPr>
                <w:rFonts w:ascii="仿宋" w:eastAsia="仿宋" w:hAnsi="仿宋" w:cs="仿宋" w:hint="eastAsia"/>
                <w:sz w:val="24"/>
              </w:rPr>
              <w:t>拟招生计划数</w:t>
            </w:r>
          </w:p>
        </w:tc>
      </w:tr>
      <w:tr w:rsidR="00A3480A" w:rsidRPr="000048F8" w:rsidTr="001E2E20">
        <w:tc>
          <w:tcPr>
            <w:tcW w:w="534" w:type="dxa"/>
          </w:tcPr>
          <w:p w:rsidR="00A3480A" w:rsidRPr="000048F8" w:rsidRDefault="00A3480A" w:rsidP="006E3FB2">
            <w:pPr>
              <w:tabs>
                <w:tab w:val="left" w:pos="312"/>
              </w:tabs>
              <w:rPr>
                <w:rFonts w:ascii="仿宋" w:eastAsia="仿宋" w:hAnsi="仿宋" w:cs="仿宋"/>
                <w:sz w:val="24"/>
              </w:rPr>
            </w:pPr>
            <w:r w:rsidRPr="000048F8">
              <w:rPr>
                <w:rFonts w:ascii="仿宋" w:eastAsia="仿宋" w:hAnsi="仿宋" w:cs="仿宋" w:hint="eastAsia"/>
                <w:sz w:val="24"/>
              </w:rPr>
              <w:t>1</w:t>
            </w:r>
          </w:p>
        </w:tc>
        <w:tc>
          <w:tcPr>
            <w:tcW w:w="3260" w:type="dxa"/>
          </w:tcPr>
          <w:p w:rsidR="00A3480A" w:rsidRPr="000048F8" w:rsidRDefault="00DB3E33" w:rsidP="008D1B21">
            <w:pPr>
              <w:tabs>
                <w:tab w:val="left" w:pos="312"/>
              </w:tabs>
              <w:spacing w:line="360" w:lineRule="auto"/>
              <w:rPr>
                <w:rFonts w:ascii="仿宋" w:eastAsia="仿宋" w:hAnsi="仿宋" w:cs="仿宋"/>
                <w:sz w:val="24"/>
              </w:rPr>
            </w:pPr>
            <w:r w:rsidRPr="000048F8">
              <w:rPr>
                <w:rFonts w:ascii="仿宋" w:eastAsia="仿宋" w:hAnsi="仿宋" w:cs="仿宋" w:hint="eastAsia"/>
                <w:sz w:val="24"/>
              </w:rPr>
              <w:t>会计</w:t>
            </w:r>
          </w:p>
        </w:tc>
        <w:tc>
          <w:tcPr>
            <w:tcW w:w="1276" w:type="dxa"/>
          </w:tcPr>
          <w:p w:rsidR="00A3480A" w:rsidRPr="000048F8" w:rsidRDefault="00A3480A" w:rsidP="00DB3E33">
            <w:pPr>
              <w:tabs>
                <w:tab w:val="left" w:pos="312"/>
              </w:tabs>
              <w:spacing w:line="360" w:lineRule="auto"/>
              <w:rPr>
                <w:rFonts w:ascii="仿宋" w:eastAsia="仿宋" w:hAnsi="仿宋" w:cs="仿宋"/>
                <w:sz w:val="24"/>
              </w:rPr>
            </w:pPr>
            <w:r w:rsidRPr="000048F8">
              <w:rPr>
                <w:rFonts w:ascii="仿宋" w:eastAsia="仿宋" w:hAnsi="仿宋" w:cs="仿宋" w:hint="eastAsia"/>
                <w:sz w:val="24"/>
              </w:rPr>
              <w:t>120201</w:t>
            </w:r>
          </w:p>
        </w:tc>
        <w:tc>
          <w:tcPr>
            <w:tcW w:w="3452" w:type="dxa"/>
          </w:tcPr>
          <w:p w:rsidR="008D1B21" w:rsidRPr="000048F8" w:rsidRDefault="008D1B21" w:rsidP="00DB3E33">
            <w:pPr>
              <w:tabs>
                <w:tab w:val="left" w:pos="312"/>
              </w:tabs>
              <w:spacing w:line="360" w:lineRule="auto"/>
              <w:rPr>
                <w:rFonts w:ascii="仿宋" w:eastAsia="仿宋" w:hAnsi="仿宋" w:cs="仿宋"/>
                <w:sz w:val="24"/>
              </w:rPr>
            </w:pPr>
            <w:r w:rsidRPr="000048F8">
              <w:rPr>
                <w:rFonts w:ascii="仿宋" w:eastAsia="仿宋" w:hAnsi="仿宋" w:cs="仿宋" w:hint="eastAsia"/>
                <w:sz w:val="24"/>
              </w:rPr>
              <w:t>4</w:t>
            </w:r>
          </w:p>
        </w:tc>
      </w:tr>
      <w:tr w:rsidR="00DB3E33" w:rsidRPr="000048F8" w:rsidTr="001E2E20">
        <w:tc>
          <w:tcPr>
            <w:tcW w:w="534" w:type="dxa"/>
          </w:tcPr>
          <w:p w:rsidR="00DB3E33" w:rsidRPr="000048F8" w:rsidRDefault="00DB3E33" w:rsidP="006E3FB2">
            <w:pPr>
              <w:tabs>
                <w:tab w:val="left" w:pos="312"/>
              </w:tabs>
              <w:rPr>
                <w:rFonts w:ascii="仿宋" w:eastAsia="仿宋" w:hAnsi="仿宋" w:cs="仿宋"/>
                <w:sz w:val="24"/>
              </w:rPr>
            </w:pPr>
            <w:r>
              <w:rPr>
                <w:rFonts w:ascii="仿宋" w:eastAsia="仿宋" w:hAnsi="仿宋" w:cs="仿宋" w:hint="eastAsia"/>
                <w:sz w:val="24"/>
              </w:rPr>
              <w:t>2</w:t>
            </w:r>
          </w:p>
        </w:tc>
        <w:tc>
          <w:tcPr>
            <w:tcW w:w="3260" w:type="dxa"/>
          </w:tcPr>
          <w:p w:rsidR="00DB3E33" w:rsidRPr="000048F8" w:rsidRDefault="00DB3E33" w:rsidP="008D1B21">
            <w:pPr>
              <w:tabs>
                <w:tab w:val="left" w:pos="312"/>
              </w:tabs>
              <w:spacing w:line="360" w:lineRule="auto"/>
              <w:rPr>
                <w:rFonts w:ascii="仿宋" w:eastAsia="仿宋" w:hAnsi="仿宋" w:cs="仿宋"/>
                <w:sz w:val="24"/>
              </w:rPr>
            </w:pPr>
            <w:r w:rsidRPr="000048F8">
              <w:rPr>
                <w:rFonts w:ascii="仿宋" w:eastAsia="仿宋" w:hAnsi="仿宋" w:cs="仿宋" w:hint="eastAsia"/>
                <w:sz w:val="24"/>
              </w:rPr>
              <w:t>企业管理</w:t>
            </w:r>
          </w:p>
        </w:tc>
        <w:tc>
          <w:tcPr>
            <w:tcW w:w="1276" w:type="dxa"/>
          </w:tcPr>
          <w:p w:rsidR="00DB3E33" w:rsidRPr="000048F8" w:rsidRDefault="00DB3E33" w:rsidP="00DB3E33">
            <w:pPr>
              <w:tabs>
                <w:tab w:val="left" w:pos="312"/>
              </w:tabs>
              <w:spacing w:line="360" w:lineRule="auto"/>
              <w:rPr>
                <w:rFonts w:ascii="仿宋" w:eastAsia="仿宋" w:hAnsi="仿宋" w:cs="仿宋"/>
                <w:sz w:val="24"/>
              </w:rPr>
            </w:pPr>
            <w:r w:rsidRPr="000048F8">
              <w:rPr>
                <w:rFonts w:ascii="仿宋" w:eastAsia="仿宋" w:hAnsi="仿宋" w:cs="仿宋" w:hint="eastAsia"/>
                <w:sz w:val="24"/>
              </w:rPr>
              <w:t>120202</w:t>
            </w:r>
          </w:p>
        </w:tc>
        <w:tc>
          <w:tcPr>
            <w:tcW w:w="3452" w:type="dxa"/>
          </w:tcPr>
          <w:p w:rsidR="00DB3E33" w:rsidRPr="000048F8" w:rsidRDefault="00DB3E33" w:rsidP="001E2E20">
            <w:pPr>
              <w:tabs>
                <w:tab w:val="left" w:pos="312"/>
              </w:tabs>
              <w:spacing w:line="360" w:lineRule="auto"/>
              <w:rPr>
                <w:rFonts w:ascii="仿宋" w:eastAsia="仿宋" w:hAnsi="仿宋" w:cs="仿宋"/>
                <w:sz w:val="24"/>
              </w:rPr>
            </w:pPr>
            <w:r w:rsidRPr="000048F8">
              <w:rPr>
                <w:rFonts w:ascii="仿宋" w:eastAsia="仿宋" w:hAnsi="仿宋" w:cs="仿宋" w:hint="eastAsia"/>
                <w:sz w:val="24"/>
              </w:rPr>
              <w:t>4</w:t>
            </w:r>
          </w:p>
        </w:tc>
      </w:tr>
      <w:tr w:rsidR="00A3480A" w:rsidRPr="000048F8" w:rsidTr="001E2E20">
        <w:tc>
          <w:tcPr>
            <w:tcW w:w="534" w:type="dxa"/>
          </w:tcPr>
          <w:p w:rsidR="00A3480A" w:rsidRPr="000048F8" w:rsidRDefault="00DB3E33" w:rsidP="006E3FB2">
            <w:pPr>
              <w:tabs>
                <w:tab w:val="left" w:pos="312"/>
              </w:tabs>
              <w:rPr>
                <w:rFonts w:ascii="仿宋" w:eastAsia="仿宋" w:hAnsi="仿宋" w:cs="仿宋"/>
                <w:sz w:val="24"/>
              </w:rPr>
            </w:pPr>
            <w:r>
              <w:rPr>
                <w:rFonts w:ascii="仿宋" w:eastAsia="仿宋" w:hAnsi="仿宋" w:cs="仿宋" w:hint="eastAsia"/>
                <w:sz w:val="24"/>
              </w:rPr>
              <w:t>3</w:t>
            </w:r>
          </w:p>
        </w:tc>
        <w:tc>
          <w:tcPr>
            <w:tcW w:w="3260" w:type="dxa"/>
          </w:tcPr>
          <w:p w:rsidR="00A3480A" w:rsidRPr="000048F8" w:rsidRDefault="00A3480A" w:rsidP="006E3FB2">
            <w:pPr>
              <w:tabs>
                <w:tab w:val="left" w:pos="312"/>
              </w:tabs>
              <w:spacing w:line="400" w:lineRule="exact"/>
              <w:rPr>
                <w:rFonts w:ascii="仿宋" w:eastAsia="仿宋" w:hAnsi="仿宋" w:cs="仿宋"/>
                <w:sz w:val="24"/>
              </w:rPr>
            </w:pPr>
            <w:r w:rsidRPr="000048F8">
              <w:rPr>
                <w:rFonts w:ascii="仿宋" w:eastAsia="仿宋" w:hAnsi="仿宋" w:cs="仿宋" w:hint="eastAsia"/>
                <w:sz w:val="24"/>
              </w:rPr>
              <w:t>管理科学与工程</w:t>
            </w:r>
          </w:p>
        </w:tc>
        <w:tc>
          <w:tcPr>
            <w:tcW w:w="1276" w:type="dxa"/>
          </w:tcPr>
          <w:p w:rsidR="00A3480A" w:rsidRPr="000048F8" w:rsidRDefault="00A3480A" w:rsidP="006E3FB2">
            <w:pPr>
              <w:tabs>
                <w:tab w:val="left" w:pos="312"/>
              </w:tabs>
              <w:spacing w:line="400" w:lineRule="exact"/>
              <w:rPr>
                <w:rFonts w:ascii="仿宋" w:eastAsia="仿宋" w:hAnsi="仿宋" w:cs="仿宋"/>
                <w:sz w:val="24"/>
              </w:rPr>
            </w:pPr>
            <w:r w:rsidRPr="000048F8">
              <w:rPr>
                <w:rFonts w:ascii="仿宋" w:eastAsia="仿宋" w:hAnsi="仿宋" w:cs="仿宋" w:hint="eastAsia"/>
                <w:sz w:val="24"/>
              </w:rPr>
              <w:t>120100</w:t>
            </w:r>
          </w:p>
        </w:tc>
        <w:tc>
          <w:tcPr>
            <w:tcW w:w="3452" w:type="dxa"/>
          </w:tcPr>
          <w:p w:rsidR="00A3480A" w:rsidRPr="000048F8" w:rsidRDefault="008D1B21" w:rsidP="006E3FB2">
            <w:pPr>
              <w:tabs>
                <w:tab w:val="left" w:pos="312"/>
              </w:tabs>
              <w:rPr>
                <w:rFonts w:ascii="仿宋" w:eastAsia="仿宋" w:hAnsi="仿宋" w:cs="仿宋"/>
                <w:sz w:val="24"/>
              </w:rPr>
            </w:pPr>
            <w:r w:rsidRPr="000048F8">
              <w:rPr>
                <w:rFonts w:ascii="仿宋" w:eastAsia="仿宋" w:hAnsi="仿宋" w:cs="仿宋" w:hint="eastAsia"/>
                <w:sz w:val="24"/>
              </w:rPr>
              <w:t>5</w:t>
            </w:r>
          </w:p>
        </w:tc>
      </w:tr>
      <w:tr w:rsidR="00A3480A" w:rsidRPr="000048F8" w:rsidTr="001E2E20">
        <w:tc>
          <w:tcPr>
            <w:tcW w:w="534" w:type="dxa"/>
          </w:tcPr>
          <w:p w:rsidR="00A3480A" w:rsidRPr="000048F8" w:rsidRDefault="00DB3E33" w:rsidP="006E3FB2">
            <w:pPr>
              <w:tabs>
                <w:tab w:val="left" w:pos="312"/>
              </w:tabs>
              <w:rPr>
                <w:rFonts w:ascii="仿宋" w:eastAsia="仿宋" w:hAnsi="仿宋" w:cs="仿宋"/>
                <w:sz w:val="24"/>
              </w:rPr>
            </w:pPr>
            <w:r>
              <w:rPr>
                <w:rFonts w:ascii="仿宋" w:eastAsia="仿宋" w:hAnsi="仿宋" w:cs="仿宋" w:hint="eastAsia"/>
                <w:sz w:val="24"/>
              </w:rPr>
              <w:t>4</w:t>
            </w:r>
          </w:p>
        </w:tc>
        <w:tc>
          <w:tcPr>
            <w:tcW w:w="3260" w:type="dxa"/>
          </w:tcPr>
          <w:p w:rsidR="00A3480A" w:rsidRPr="000048F8" w:rsidRDefault="00A3480A" w:rsidP="006E3FB2">
            <w:pPr>
              <w:tabs>
                <w:tab w:val="left" w:pos="312"/>
              </w:tabs>
              <w:rPr>
                <w:rFonts w:ascii="仿宋" w:eastAsia="仿宋" w:hAnsi="仿宋" w:cs="仿宋"/>
                <w:sz w:val="24"/>
              </w:rPr>
            </w:pPr>
            <w:r w:rsidRPr="000048F8">
              <w:rPr>
                <w:rFonts w:ascii="仿宋" w:eastAsia="仿宋" w:hAnsi="仿宋" w:cs="仿宋" w:hint="eastAsia"/>
                <w:sz w:val="24"/>
              </w:rPr>
              <w:t>工商管理（MBA）</w:t>
            </w:r>
          </w:p>
        </w:tc>
        <w:tc>
          <w:tcPr>
            <w:tcW w:w="1276" w:type="dxa"/>
          </w:tcPr>
          <w:p w:rsidR="008D1B21" w:rsidRPr="000048F8" w:rsidRDefault="00A3480A" w:rsidP="001E2E20">
            <w:pPr>
              <w:tabs>
                <w:tab w:val="left" w:pos="312"/>
              </w:tabs>
              <w:rPr>
                <w:rFonts w:ascii="仿宋" w:eastAsia="仿宋" w:hAnsi="仿宋" w:cs="仿宋"/>
                <w:sz w:val="24"/>
              </w:rPr>
            </w:pPr>
            <w:r w:rsidRPr="000048F8">
              <w:rPr>
                <w:rFonts w:ascii="仿宋" w:eastAsia="仿宋" w:hAnsi="仿宋" w:cs="仿宋" w:hint="eastAsia"/>
                <w:sz w:val="24"/>
              </w:rPr>
              <w:t>125100</w:t>
            </w:r>
          </w:p>
        </w:tc>
        <w:tc>
          <w:tcPr>
            <w:tcW w:w="3452" w:type="dxa"/>
          </w:tcPr>
          <w:p w:rsidR="00A3480A" w:rsidRPr="000048F8" w:rsidRDefault="008D1B21" w:rsidP="006E3FB2">
            <w:pPr>
              <w:tabs>
                <w:tab w:val="left" w:pos="312"/>
              </w:tabs>
              <w:rPr>
                <w:rFonts w:ascii="仿宋" w:eastAsia="仿宋" w:hAnsi="仿宋" w:cs="仿宋"/>
                <w:sz w:val="24"/>
              </w:rPr>
            </w:pPr>
            <w:r w:rsidRPr="000048F8">
              <w:rPr>
                <w:rFonts w:ascii="仿宋" w:eastAsia="仿宋" w:hAnsi="仿宋" w:cs="仿宋" w:hint="eastAsia"/>
                <w:sz w:val="24"/>
              </w:rPr>
              <w:t>全日制21</w:t>
            </w:r>
            <w:r w:rsidR="00CF2499" w:rsidRPr="000048F8">
              <w:rPr>
                <w:rFonts w:ascii="仿宋" w:eastAsia="仿宋" w:hAnsi="仿宋" w:cs="仿宋" w:hint="eastAsia"/>
                <w:sz w:val="24"/>
              </w:rPr>
              <w:t>（含</w:t>
            </w:r>
            <w:r w:rsidRPr="000048F8">
              <w:rPr>
                <w:rFonts w:ascii="仿宋" w:eastAsia="仿宋" w:hAnsi="仿宋" w:cs="仿宋" w:hint="eastAsia"/>
                <w:sz w:val="24"/>
              </w:rPr>
              <w:t>少数民族骨干</w:t>
            </w:r>
            <w:r w:rsidR="00CF2499" w:rsidRPr="000048F8">
              <w:rPr>
                <w:rFonts w:ascii="仿宋" w:eastAsia="仿宋" w:hAnsi="仿宋" w:cs="仿宋" w:hint="eastAsia"/>
                <w:sz w:val="24"/>
              </w:rPr>
              <w:t>1+</w:t>
            </w:r>
            <w:r w:rsidR="005A5A75">
              <w:rPr>
                <w:rFonts w:ascii="仿宋" w:eastAsia="仿宋" w:hAnsi="仿宋" w:cs="仿宋" w:hint="eastAsia"/>
                <w:sz w:val="24"/>
              </w:rPr>
              <w:t>退役</w:t>
            </w:r>
            <w:r w:rsidR="00CF2499" w:rsidRPr="000048F8">
              <w:rPr>
                <w:rFonts w:ascii="仿宋" w:eastAsia="仿宋" w:hAnsi="仿宋" w:cs="仿宋" w:hint="eastAsia"/>
                <w:sz w:val="24"/>
              </w:rPr>
              <w:t>大学生</w:t>
            </w:r>
            <w:r w:rsidR="005A5A75">
              <w:rPr>
                <w:rFonts w:ascii="仿宋" w:eastAsia="仿宋" w:hAnsi="仿宋" w:cs="仿宋" w:hint="eastAsia"/>
                <w:sz w:val="24"/>
              </w:rPr>
              <w:t>士兵</w:t>
            </w:r>
            <w:r w:rsidR="00CF2499" w:rsidRPr="000048F8">
              <w:rPr>
                <w:rFonts w:ascii="仿宋" w:eastAsia="仿宋" w:hAnsi="仿宋" w:cs="仿宋" w:hint="eastAsia"/>
                <w:sz w:val="24"/>
              </w:rPr>
              <w:t>3</w:t>
            </w:r>
            <w:r w:rsidRPr="000048F8">
              <w:rPr>
                <w:rFonts w:ascii="仿宋" w:eastAsia="仿宋" w:hAnsi="仿宋" w:cs="仿宋" w:hint="eastAsia"/>
                <w:sz w:val="24"/>
              </w:rPr>
              <w:t>）</w:t>
            </w:r>
          </w:p>
          <w:p w:rsidR="008D1B21" w:rsidRPr="000048F8" w:rsidRDefault="008D1B21" w:rsidP="001E2E20">
            <w:pPr>
              <w:tabs>
                <w:tab w:val="left" w:pos="312"/>
              </w:tabs>
              <w:rPr>
                <w:rFonts w:ascii="仿宋" w:eastAsia="仿宋" w:hAnsi="仿宋" w:cs="仿宋"/>
                <w:sz w:val="24"/>
              </w:rPr>
            </w:pPr>
            <w:r w:rsidRPr="000048F8">
              <w:rPr>
                <w:rFonts w:ascii="仿宋" w:eastAsia="仿宋" w:hAnsi="仿宋" w:cs="仿宋" w:hint="eastAsia"/>
                <w:sz w:val="24"/>
              </w:rPr>
              <w:t>非全日制</w:t>
            </w:r>
            <w:r w:rsidR="00CF2499" w:rsidRPr="000048F8">
              <w:rPr>
                <w:rFonts w:ascii="仿宋" w:eastAsia="仿宋" w:hAnsi="仿宋" w:cs="仿宋" w:hint="eastAsia"/>
                <w:sz w:val="24"/>
              </w:rPr>
              <w:t>22</w:t>
            </w:r>
          </w:p>
        </w:tc>
      </w:tr>
      <w:tr w:rsidR="00A3480A" w:rsidRPr="000048F8" w:rsidTr="001E2E20">
        <w:tc>
          <w:tcPr>
            <w:tcW w:w="534" w:type="dxa"/>
          </w:tcPr>
          <w:p w:rsidR="00A3480A" w:rsidRPr="000048F8" w:rsidRDefault="00DB3E33" w:rsidP="006E3FB2">
            <w:pPr>
              <w:tabs>
                <w:tab w:val="left" w:pos="312"/>
              </w:tabs>
              <w:rPr>
                <w:rFonts w:ascii="仿宋" w:eastAsia="仿宋" w:hAnsi="仿宋" w:cs="仿宋"/>
                <w:sz w:val="24"/>
              </w:rPr>
            </w:pPr>
            <w:r>
              <w:rPr>
                <w:rFonts w:ascii="仿宋" w:eastAsia="仿宋" w:hAnsi="仿宋" w:cs="仿宋" w:hint="eastAsia"/>
                <w:sz w:val="24"/>
              </w:rPr>
              <w:t>5</w:t>
            </w:r>
          </w:p>
        </w:tc>
        <w:tc>
          <w:tcPr>
            <w:tcW w:w="3260" w:type="dxa"/>
          </w:tcPr>
          <w:p w:rsidR="00A3480A" w:rsidRPr="000048F8" w:rsidRDefault="00DB3E33" w:rsidP="001E2E20">
            <w:pPr>
              <w:tabs>
                <w:tab w:val="left" w:pos="312"/>
              </w:tabs>
              <w:rPr>
                <w:rFonts w:ascii="仿宋" w:eastAsia="仿宋" w:hAnsi="仿宋" w:cs="仿宋"/>
                <w:sz w:val="24"/>
              </w:rPr>
            </w:pPr>
            <w:r w:rsidRPr="000048F8">
              <w:rPr>
                <w:rFonts w:ascii="仿宋" w:eastAsia="仿宋" w:hAnsi="仿宋" w:cs="仿宋" w:hint="eastAsia"/>
                <w:sz w:val="24"/>
              </w:rPr>
              <w:t>职业技术教育</w:t>
            </w:r>
            <w:r w:rsidR="001E2E20">
              <w:rPr>
                <w:rFonts w:ascii="仿宋" w:eastAsia="仿宋" w:hAnsi="仿宋" w:cs="仿宋" w:hint="eastAsia"/>
                <w:sz w:val="24"/>
              </w:rPr>
              <w:t>（</w:t>
            </w:r>
            <w:r w:rsidRPr="000048F8">
              <w:rPr>
                <w:rFonts w:ascii="仿宋" w:eastAsia="仿宋" w:hAnsi="仿宋" w:cs="仿宋" w:hint="eastAsia"/>
                <w:sz w:val="24"/>
              </w:rPr>
              <w:t>财经商贸</w:t>
            </w:r>
            <w:r w:rsidR="001E2E20">
              <w:rPr>
                <w:rFonts w:ascii="仿宋" w:eastAsia="仿宋" w:hAnsi="仿宋" w:cs="仿宋" w:hint="eastAsia"/>
                <w:sz w:val="24"/>
              </w:rPr>
              <w:t>方向）</w:t>
            </w:r>
          </w:p>
        </w:tc>
        <w:tc>
          <w:tcPr>
            <w:tcW w:w="1276" w:type="dxa"/>
          </w:tcPr>
          <w:p w:rsidR="00A3480A" w:rsidRPr="000048F8" w:rsidRDefault="00DB3E33" w:rsidP="00DB3E33">
            <w:pPr>
              <w:tabs>
                <w:tab w:val="left" w:pos="312"/>
              </w:tabs>
              <w:rPr>
                <w:rFonts w:ascii="仿宋" w:eastAsia="仿宋" w:hAnsi="仿宋" w:cs="仿宋"/>
                <w:sz w:val="24"/>
              </w:rPr>
            </w:pPr>
            <w:r w:rsidRPr="000048F8">
              <w:rPr>
                <w:rFonts w:ascii="仿宋" w:eastAsia="仿宋" w:hAnsi="仿宋" w:cs="仿宋" w:hint="eastAsia"/>
                <w:sz w:val="24"/>
              </w:rPr>
              <w:t>045120</w:t>
            </w:r>
          </w:p>
        </w:tc>
        <w:tc>
          <w:tcPr>
            <w:tcW w:w="3452" w:type="dxa"/>
          </w:tcPr>
          <w:p w:rsidR="00A3480A" w:rsidRPr="000048F8" w:rsidRDefault="008D1B21" w:rsidP="006E3FB2">
            <w:pPr>
              <w:tabs>
                <w:tab w:val="left" w:pos="312"/>
              </w:tabs>
              <w:rPr>
                <w:rFonts w:ascii="仿宋" w:eastAsia="仿宋" w:hAnsi="仿宋" w:cs="仿宋"/>
                <w:sz w:val="24"/>
              </w:rPr>
            </w:pPr>
            <w:r w:rsidRPr="000048F8">
              <w:rPr>
                <w:rFonts w:ascii="仿宋" w:eastAsia="仿宋" w:hAnsi="仿宋" w:cs="仿宋" w:hint="eastAsia"/>
                <w:sz w:val="24"/>
              </w:rPr>
              <w:t>全日制</w:t>
            </w:r>
            <w:r w:rsidR="00CF2499" w:rsidRPr="000048F8">
              <w:rPr>
                <w:rFonts w:ascii="仿宋" w:eastAsia="仿宋" w:hAnsi="仿宋" w:cs="仿宋" w:hint="eastAsia"/>
                <w:sz w:val="24"/>
              </w:rPr>
              <w:t>11</w:t>
            </w:r>
            <w:r w:rsidRPr="000048F8">
              <w:rPr>
                <w:rFonts w:ascii="仿宋" w:eastAsia="仿宋" w:hAnsi="仿宋" w:cs="仿宋" w:hint="eastAsia"/>
                <w:sz w:val="24"/>
              </w:rPr>
              <w:t>（</w:t>
            </w:r>
            <w:r w:rsidR="00CF2499" w:rsidRPr="000048F8">
              <w:rPr>
                <w:rFonts w:ascii="仿宋" w:eastAsia="仿宋" w:hAnsi="仿宋" w:cs="仿宋" w:hint="eastAsia"/>
                <w:sz w:val="24"/>
              </w:rPr>
              <w:t>含</w:t>
            </w:r>
            <w:r w:rsidRPr="000048F8">
              <w:rPr>
                <w:rFonts w:ascii="仿宋" w:eastAsia="仿宋" w:hAnsi="仿宋" w:cs="仿宋" w:hint="eastAsia"/>
                <w:sz w:val="24"/>
              </w:rPr>
              <w:t>少数民族骨干</w:t>
            </w:r>
            <w:r w:rsidR="00CF2499" w:rsidRPr="000048F8">
              <w:rPr>
                <w:rFonts w:ascii="仿宋" w:eastAsia="仿宋" w:hAnsi="仿宋" w:cs="仿宋" w:hint="eastAsia"/>
                <w:sz w:val="24"/>
              </w:rPr>
              <w:t>1</w:t>
            </w:r>
            <w:r w:rsidRPr="000048F8">
              <w:rPr>
                <w:rFonts w:ascii="仿宋" w:eastAsia="仿宋" w:hAnsi="仿宋" w:cs="仿宋" w:hint="eastAsia"/>
                <w:sz w:val="24"/>
              </w:rPr>
              <w:t>）</w:t>
            </w:r>
          </w:p>
          <w:p w:rsidR="008D1B21" w:rsidRPr="000048F8" w:rsidRDefault="008D1B21" w:rsidP="006E3FB2">
            <w:pPr>
              <w:tabs>
                <w:tab w:val="left" w:pos="312"/>
              </w:tabs>
              <w:rPr>
                <w:rFonts w:ascii="仿宋" w:eastAsia="仿宋" w:hAnsi="仿宋" w:cs="仿宋"/>
                <w:sz w:val="24"/>
              </w:rPr>
            </w:pPr>
            <w:r w:rsidRPr="000048F8">
              <w:rPr>
                <w:rFonts w:ascii="仿宋" w:eastAsia="仿宋" w:hAnsi="仿宋" w:cs="仿宋" w:hint="eastAsia"/>
                <w:sz w:val="24"/>
              </w:rPr>
              <w:t>非全日制4</w:t>
            </w:r>
          </w:p>
        </w:tc>
      </w:tr>
    </w:tbl>
    <w:p w:rsidR="000A21DD" w:rsidRPr="000048F8" w:rsidRDefault="000A21DD" w:rsidP="00AF4C9F">
      <w:pPr>
        <w:tabs>
          <w:tab w:val="left" w:pos="312"/>
        </w:tabs>
        <w:rPr>
          <w:rFonts w:ascii="仿宋" w:eastAsia="仿宋" w:hAnsi="仿宋" w:cs="仿宋"/>
          <w:sz w:val="28"/>
          <w:szCs w:val="28"/>
        </w:rPr>
      </w:pP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3.复试对象的条件和要求。</w:t>
      </w:r>
    </w:p>
    <w:p w:rsidR="002F7DC5" w:rsidRPr="000048F8" w:rsidRDefault="006741A3">
      <w:pPr>
        <w:tabs>
          <w:tab w:val="left" w:pos="312"/>
        </w:tabs>
        <w:ind w:firstLineChars="200" w:firstLine="562"/>
        <w:rPr>
          <w:rFonts w:ascii="仿宋" w:eastAsia="仿宋" w:hAnsi="仿宋" w:cs="仿宋"/>
          <w:sz w:val="28"/>
          <w:szCs w:val="28"/>
        </w:rPr>
      </w:pPr>
      <w:r w:rsidRPr="000048F8">
        <w:rPr>
          <w:rFonts w:ascii="仿宋" w:eastAsia="仿宋" w:hAnsi="仿宋" w:cs="仿宋" w:hint="eastAsia"/>
          <w:b/>
          <w:bCs/>
          <w:sz w:val="28"/>
          <w:szCs w:val="28"/>
        </w:rPr>
        <w:t>一志愿考生：</w:t>
      </w:r>
      <w:r w:rsidRPr="000048F8">
        <w:rPr>
          <w:rFonts w:ascii="仿宋" w:eastAsia="仿宋" w:hAnsi="仿宋" w:cs="仿宋" w:hint="eastAsia"/>
          <w:sz w:val="28"/>
          <w:szCs w:val="28"/>
        </w:rPr>
        <w:t>初试成绩符合一区《2022年全国硕士研究生统一入学考试考生进入复试初试成绩基本要求》所有一志愿报考我院的考生。</w:t>
      </w:r>
    </w:p>
    <w:p w:rsidR="002F7DC5" w:rsidRPr="000048F8" w:rsidRDefault="006741A3">
      <w:pPr>
        <w:tabs>
          <w:tab w:val="left" w:pos="312"/>
        </w:tabs>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t>调剂考生：</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（1</w:t>
      </w:r>
      <w:r w:rsidR="00C10E6C">
        <w:rPr>
          <w:rFonts w:ascii="仿宋" w:eastAsia="仿宋" w:hAnsi="仿宋" w:cs="仿宋" w:hint="eastAsia"/>
          <w:sz w:val="28"/>
          <w:szCs w:val="28"/>
        </w:rPr>
        <w:t>）</w:t>
      </w:r>
      <w:r w:rsidRPr="000048F8">
        <w:rPr>
          <w:rFonts w:ascii="仿宋" w:eastAsia="仿宋" w:hAnsi="仿宋" w:cs="仿宋" w:hint="eastAsia"/>
          <w:sz w:val="28"/>
          <w:szCs w:val="28"/>
        </w:rPr>
        <w:t>符合调入专业的报考条件；</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（2</w:t>
      </w:r>
      <w:r w:rsidR="00C10E6C">
        <w:rPr>
          <w:rFonts w:ascii="仿宋" w:eastAsia="仿宋" w:hAnsi="仿宋" w:cs="仿宋" w:hint="eastAsia"/>
          <w:sz w:val="28"/>
          <w:szCs w:val="28"/>
        </w:rPr>
        <w:t>）</w:t>
      </w:r>
      <w:r w:rsidRPr="000048F8">
        <w:rPr>
          <w:rFonts w:ascii="仿宋" w:eastAsia="仿宋" w:hAnsi="仿宋" w:cs="仿宋" w:hint="eastAsia"/>
          <w:sz w:val="28"/>
          <w:szCs w:val="28"/>
        </w:rPr>
        <w:t>初试成绩符合第一志愿报考专业和调入专业在一区的全国初试成绩基本要求；</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（3</w:t>
      </w:r>
      <w:r w:rsidR="00C10E6C">
        <w:rPr>
          <w:rFonts w:ascii="仿宋" w:eastAsia="仿宋" w:hAnsi="仿宋" w:cs="仿宋" w:hint="eastAsia"/>
          <w:sz w:val="28"/>
          <w:szCs w:val="28"/>
        </w:rPr>
        <w:t>）</w:t>
      </w:r>
      <w:r w:rsidRPr="000048F8">
        <w:rPr>
          <w:rFonts w:ascii="仿宋" w:eastAsia="仿宋" w:hAnsi="仿宋" w:cs="仿宋" w:hint="eastAsia"/>
          <w:sz w:val="28"/>
          <w:szCs w:val="28"/>
        </w:rPr>
        <w:t>调入专业与第一志愿报考专业相同或相近，应在同一学科门类范围内</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（4</w:t>
      </w:r>
      <w:r w:rsidR="00C10E6C">
        <w:rPr>
          <w:rFonts w:ascii="仿宋" w:eastAsia="仿宋" w:hAnsi="仿宋" w:cs="仿宋" w:hint="eastAsia"/>
          <w:sz w:val="28"/>
          <w:szCs w:val="28"/>
        </w:rPr>
        <w:t>）</w:t>
      </w:r>
      <w:r w:rsidRPr="000048F8">
        <w:rPr>
          <w:rFonts w:ascii="仿宋" w:eastAsia="仿宋" w:hAnsi="仿宋" w:cs="仿宋" w:hint="eastAsia"/>
          <w:sz w:val="28"/>
          <w:szCs w:val="28"/>
        </w:rPr>
        <w:t>初试科目与调入专业初试科目相同或相近，其中初试全国统一命题科目应与调入专业全国统一命题科目相同。</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原则上学术型硕士管理学门类和专业学位统考科目英语一、英语二可视为相同，数学一、数学二、数学三、数学（农）和经济类综合能力可视为相同。</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w:t>
      </w:r>
      <w:r w:rsidR="000A21DD" w:rsidRPr="000048F8">
        <w:rPr>
          <w:rFonts w:ascii="仿宋" w:eastAsia="仿宋" w:hAnsi="仿宋" w:cs="仿宋" w:hint="eastAsia"/>
          <w:sz w:val="28"/>
          <w:szCs w:val="28"/>
        </w:rPr>
        <w:t>5</w:t>
      </w:r>
      <w:r w:rsidR="00C10E6C">
        <w:rPr>
          <w:rFonts w:ascii="仿宋" w:eastAsia="仿宋" w:hAnsi="仿宋" w:cs="仿宋" w:hint="eastAsia"/>
          <w:sz w:val="28"/>
          <w:szCs w:val="28"/>
        </w:rPr>
        <w:t>）</w:t>
      </w:r>
      <w:r w:rsidRPr="000048F8">
        <w:rPr>
          <w:rFonts w:ascii="仿宋" w:eastAsia="仿宋" w:hAnsi="仿宋" w:cs="仿宋" w:hint="eastAsia"/>
          <w:sz w:val="28"/>
          <w:szCs w:val="28"/>
        </w:rPr>
        <w:t>第一志愿报考工商管理、公共管理、旅游管理、工程管理、</w:t>
      </w:r>
      <w:r w:rsidRPr="000048F8">
        <w:rPr>
          <w:rFonts w:ascii="仿宋" w:eastAsia="仿宋" w:hAnsi="仿宋" w:cs="仿宋" w:hint="eastAsia"/>
          <w:sz w:val="28"/>
          <w:szCs w:val="28"/>
        </w:rPr>
        <w:lastRenderedPageBreak/>
        <w:t>会计、图书情报、审计专业学位硕士的考生，在满</w:t>
      </w:r>
      <w:r w:rsidR="00F04D36" w:rsidRPr="000048F8">
        <w:rPr>
          <w:rFonts w:ascii="仿宋" w:eastAsia="仿宋" w:hAnsi="仿宋" w:cs="仿宋" w:hint="eastAsia"/>
          <w:sz w:val="28"/>
          <w:szCs w:val="28"/>
        </w:rPr>
        <w:t>足调入专业报考条件的基础上，可申请相互调剂；其他专业考生</w:t>
      </w:r>
      <w:r w:rsidRPr="000048F8">
        <w:rPr>
          <w:rFonts w:ascii="仿宋" w:eastAsia="仿宋" w:hAnsi="仿宋" w:cs="仿宋" w:hint="eastAsia"/>
          <w:sz w:val="28"/>
          <w:szCs w:val="28"/>
        </w:rPr>
        <w:t>不得调入以上专业。</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（7</w:t>
      </w:r>
      <w:r w:rsidR="00C10E6C">
        <w:rPr>
          <w:rFonts w:ascii="仿宋" w:eastAsia="仿宋" w:hAnsi="仿宋" w:cs="仿宋" w:hint="eastAsia"/>
          <w:sz w:val="28"/>
          <w:szCs w:val="28"/>
        </w:rPr>
        <w:t>）</w:t>
      </w:r>
      <w:r w:rsidRPr="000048F8">
        <w:rPr>
          <w:rFonts w:ascii="仿宋" w:eastAsia="仿宋" w:hAnsi="仿宋" w:cs="仿宋" w:hint="eastAsia"/>
          <w:sz w:val="28"/>
          <w:szCs w:val="28"/>
        </w:rPr>
        <w:t>报考“少数民族高层次骨干人才计划”的考生不得调剂到该计划以外录取；未报考的不得调剂入该计划录取。</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（8</w:t>
      </w:r>
      <w:r w:rsidR="00C10E6C">
        <w:rPr>
          <w:rFonts w:ascii="仿宋" w:eastAsia="仿宋" w:hAnsi="仿宋" w:cs="仿宋" w:hint="eastAsia"/>
          <w:sz w:val="28"/>
          <w:szCs w:val="28"/>
        </w:rPr>
        <w:t>）</w:t>
      </w:r>
      <w:r w:rsidRPr="000048F8">
        <w:rPr>
          <w:rFonts w:ascii="仿宋" w:eastAsia="仿宋" w:hAnsi="仿宋" w:cs="仿宋" w:hint="eastAsia"/>
          <w:sz w:val="28"/>
          <w:szCs w:val="28"/>
        </w:rPr>
        <w:t>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rsidR="002F7DC5" w:rsidRPr="000048F8" w:rsidRDefault="006741A3">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rsidR="002F7DC5" w:rsidRDefault="006741A3" w:rsidP="00372936">
      <w:pPr>
        <w:tabs>
          <w:tab w:val="left" w:pos="312"/>
        </w:tabs>
        <w:ind w:firstLineChars="200" w:firstLine="560"/>
        <w:rPr>
          <w:rFonts w:ascii="仿宋" w:eastAsia="仿宋" w:hAnsi="仿宋" w:cs="仿宋"/>
          <w:sz w:val="28"/>
          <w:szCs w:val="28"/>
        </w:rPr>
      </w:pPr>
      <w:r w:rsidRPr="000048F8">
        <w:rPr>
          <w:rFonts w:ascii="仿宋" w:eastAsia="仿宋" w:hAnsi="仿宋" w:cs="仿宋" w:hint="eastAsia"/>
          <w:sz w:val="28"/>
          <w:szCs w:val="28"/>
        </w:rPr>
        <w:t>（9）所有调剂考生（既包括接收外单位调剂考生，也包括接收本单位内部调剂考生）必须通过教育部指定的“全国硕士生招生调剂服务系统”进行（退役大学生士兵加分项目考生、享受少数民族政策考生可除外）。</w:t>
      </w:r>
    </w:p>
    <w:p w:rsidR="00B915FB" w:rsidRDefault="00B915FB" w:rsidP="00C4483D">
      <w:pPr>
        <w:ind w:firstLineChars="200" w:firstLine="562"/>
        <w:rPr>
          <w:rFonts w:ascii="仿宋" w:eastAsia="仿宋" w:hAnsi="仿宋" w:cs="仿宋"/>
          <w:sz w:val="28"/>
          <w:szCs w:val="28"/>
        </w:rPr>
      </w:pPr>
      <w:r w:rsidRPr="00C4483D">
        <w:rPr>
          <w:rFonts w:ascii="仿宋" w:eastAsia="仿宋" w:hAnsi="仿宋" w:cs="仿宋" w:hint="eastAsia"/>
          <w:b/>
          <w:sz w:val="28"/>
          <w:szCs w:val="28"/>
        </w:rPr>
        <w:t>(二)</w:t>
      </w:r>
      <w:r w:rsidRPr="00C4483D">
        <w:rPr>
          <w:rFonts w:ascii="仿宋" w:eastAsia="仿宋" w:hAnsi="仿宋" w:cs="仿宋" w:hint="eastAsia"/>
          <w:b/>
          <w:bCs/>
          <w:sz w:val="28"/>
          <w:szCs w:val="28"/>
        </w:rPr>
        <w:t xml:space="preserve"> </w:t>
      </w:r>
      <w:r w:rsidRPr="000048F8">
        <w:rPr>
          <w:rFonts w:ascii="仿宋" w:eastAsia="仿宋" w:hAnsi="仿宋" w:cs="仿宋" w:hint="eastAsia"/>
          <w:b/>
          <w:bCs/>
          <w:sz w:val="28"/>
          <w:szCs w:val="28"/>
        </w:rPr>
        <w:t>复试资格</w:t>
      </w:r>
      <w:r w:rsidRPr="00B915FB">
        <w:rPr>
          <w:rFonts w:ascii="仿宋" w:eastAsia="仿宋" w:hAnsi="仿宋" w:cs="仿宋" w:hint="eastAsia"/>
          <w:b/>
          <w:bCs/>
          <w:sz w:val="28"/>
          <w:szCs w:val="28"/>
        </w:rPr>
        <w:t>筛选办法</w:t>
      </w:r>
    </w:p>
    <w:p w:rsidR="00B915FB" w:rsidRPr="00B915FB" w:rsidRDefault="00B915FB" w:rsidP="00B915FB">
      <w:pPr>
        <w:ind w:firstLineChars="200" w:firstLine="560"/>
        <w:rPr>
          <w:rFonts w:ascii="仿宋" w:eastAsia="仿宋" w:hAnsi="仿宋" w:cs="仿宋"/>
          <w:sz w:val="28"/>
          <w:szCs w:val="28"/>
        </w:rPr>
      </w:pPr>
      <w:r w:rsidRPr="00B915FB">
        <w:rPr>
          <w:rFonts w:ascii="仿宋" w:eastAsia="仿宋" w:hAnsi="仿宋" w:cs="仿宋" w:hint="eastAsia"/>
          <w:sz w:val="28"/>
          <w:szCs w:val="28"/>
        </w:rPr>
        <w:t>为</w:t>
      </w:r>
      <w:r w:rsidR="00C4483D">
        <w:rPr>
          <w:rFonts w:ascii="仿宋" w:eastAsia="仿宋" w:hAnsi="仿宋" w:cs="仿宋" w:hint="eastAsia"/>
          <w:sz w:val="28"/>
          <w:szCs w:val="28"/>
        </w:rPr>
        <w:t>了加强硕士研究生复试工作的管理，保障招生工作的有序、有效，结合</w:t>
      </w:r>
      <w:r w:rsidRPr="00B915FB">
        <w:rPr>
          <w:rFonts w:ascii="仿宋" w:eastAsia="仿宋" w:hAnsi="仿宋" w:cs="仿宋" w:hint="eastAsia"/>
          <w:sz w:val="28"/>
          <w:szCs w:val="28"/>
        </w:rPr>
        <w:t>学科特点，</w:t>
      </w:r>
      <w:r w:rsidR="00C4483D" w:rsidRPr="00C4483D">
        <w:rPr>
          <w:rFonts w:ascii="仿宋" w:eastAsia="仿宋" w:hAnsi="仿宋" w:cs="仿宋" w:hint="eastAsia"/>
          <w:sz w:val="28"/>
          <w:szCs w:val="28"/>
        </w:rPr>
        <w:t>复试资格筛选办法如下</w:t>
      </w:r>
      <w:r w:rsidR="00C4483D">
        <w:rPr>
          <w:rFonts w:ascii="仿宋" w:eastAsia="仿宋" w:hAnsi="仿宋" w:cs="仿宋" w:hint="eastAsia"/>
          <w:sz w:val="28"/>
          <w:szCs w:val="28"/>
        </w:rPr>
        <w:t>：</w:t>
      </w:r>
    </w:p>
    <w:p w:rsidR="00B915FB" w:rsidRPr="00575C34" w:rsidRDefault="00575C34" w:rsidP="00575C34">
      <w:pPr>
        <w:ind w:firstLineChars="150" w:firstLine="420"/>
        <w:rPr>
          <w:rFonts w:ascii="仿宋" w:eastAsia="仿宋" w:hAnsi="仿宋" w:cs="仿宋"/>
          <w:sz w:val="28"/>
          <w:szCs w:val="28"/>
        </w:rPr>
      </w:pPr>
      <w:r w:rsidRPr="00575C34">
        <w:rPr>
          <w:rFonts w:ascii="仿宋" w:eastAsia="仿宋" w:hAnsi="仿宋" w:cs="仿宋" w:hint="eastAsia"/>
          <w:sz w:val="28"/>
          <w:szCs w:val="28"/>
        </w:rPr>
        <w:t>1.一志愿考生复试资格筛选办法</w:t>
      </w:r>
    </w:p>
    <w:p w:rsidR="00575C34" w:rsidRDefault="00575C34" w:rsidP="00575C34">
      <w:pPr>
        <w:ind w:firstLine="555"/>
        <w:rPr>
          <w:rFonts w:ascii="仿宋" w:eastAsia="仿宋" w:hAnsi="仿宋" w:cs="仿宋"/>
          <w:sz w:val="28"/>
          <w:szCs w:val="28"/>
        </w:rPr>
      </w:pPr>
      <w:r w:rsidRPr="00B915FB">
        <w:rPr>
          <w:rFonts w:ascii="仿宋" w:eastAsia="仿宋" w:hAnsi="仿宋" w:cs="仿宋" w:hint="eastAsia"/>
          <w:sz w:val="28"/>
          <w:szCs w:val="28"/>
        </w:rPr>
        <w:t>考生成绩须达到国家相应的分数线标准，并满足江西科技师范大</w:t>
      </w:r>
      <w:r w:rsidRPr="00B915FB">
        <w:rPr>
          <w:rFonts w:ascii="仿宋" w:eastAsia="仿宋" w:hAnsi="仿宋" w:cs="仿宋" w:hint="eastAsia"/>
          <w:sz w:val="28"/>
          <w:szCs w:val="28"/>
        </w:rPr>
        <w:lastRenderedPageBreak/>
        <w:t>学的相关规定</w:t>
      </w:r>
      <w:r>
        <w:rPr>
          <w:rFonts w:ascii="仿宋" w:eastAsia="仿宋" w:hAnsi="仿宋" w:cs="仿宋" w:hint="eastAsia"/>
          <w:sz w:val="28"/>
          <w:szCs w:val="28"/>
        </w:rPr>
        <w:t>，按</w:t>
      </w:r>
      <w:r w:rsidR="00514847">
        <w:rPr>
          <w:rFonts w:ascii="仿宋" w:eastAsia="仿宋" w:hAnsi="仿宋" w:cs="仿宋" w:hint="eastAsia"/>
          <w:sz w:val="28"/>
          <w:szCs w:val="28"/>
        </w:rPr>
        <w:t>初试</w:t>
      </w:r>
      <w:r w:rsidRPr="00B915FB">
        <w:rPr>
          <w:rFonts w:ascii="仿宋" w:eastAsia="仿宋" w:hAnsi="仿宋" w:cs="仿宋" w:hint="eastAsia"/>
          <w:sz w:val="28"/>
          <w:szCs w:val="28"/>
        </w:rPr>
        <w:t>成绩总分，依次从高到低选拔</w:t>
      </w:r>
      <w:r>
        <w:rPr>
          <w:rFonts w:ascii="仿宋" w:eastAsia="仿宋" w:hAnsi="仿宋" w:cs="仿宋" w:hint="eastAsia"/>
          <w:sz w:val="28"/>
          <w:szCs w:val="28"/>
        </w:rPr>
        <w:t>。</w:t>
      </w:r>
    </w:p>
    <w:p w:rsidR="00575C34" w:rsidRDefault="00575C34" w:rsidP="00575C34">
      <w:pPr>
        <w:ind w:firstLine="555"/>
        <w:rPr>
          <w:rFonts w:ascii="仿宋" w:eastAsia="仿宋" w:hAnsi="仿宋" w:cs="仿宋"/>
          <w:sz w:val="28"/>
          <w:szCs w:val="28"/>
        </w:rPr>
      </w:pPr>
      <w:r>
        <w:rPr>
          <w:rFonts w:ascii="仿宋" w:eastAsia="仿宋" w:hAnsi="仿宋" w:cs="仿宋" w:hint="eastAsia"/>
          <w:sz w:val="28"/>
          <w:szCs w:val="28"/>
        </w:rPr>
        <w:t>2.</w:t>
      </w:r>
      <w:r w:rsidRPr="00575C34">
        <w:rPr>
          <w:rFonts w:ascii="仿宋" w:eastAsia="仿宋" w:hAnsi="仿宋" w:cs="仿宋" w:hint="eastAsia"/>
          <w:sz w:val="28"/>
          <w:szCs w:val="28"/>
        </w:rPr>
        <w:t xml:space="preserve"> </w:t>
      </w:r>
      <w:r w:rsidRPr="00B915FB">
        <w:rPr>
          <w:rFonts w:ascii="仿宋" w:eastAsia="仿宋" w:hAnsi="仿宋" w:cs="仿宋" w:hint="eastAsia"/>
          <w:sz w:val="28"/>
          <w:szCs w:val="28"/>
        </w:rPr>
        <w:t>调剂</w:t>
      </w:r>
      <w:r w:rsidRPr="00575C34">
        <w:rPr>
          <w:rFonts w:ascii="仿宋" w:eastAsia="仿宋" w:hAnsi="仿宋" w:cs="仿宋" w:hint="eastAsia"/>
          <w:sz w:val="28"/>
          <w:szCs w:val="28"/>
        </w:rPr>
        <w:t>考生复试资格筛选办法</w:t>
      </w:r>
    </w:p>
    <w:p w:rsidR="00575C34" w:rsidRDefault="00575C34" w:rsidP="00575C34">
      <w:pPr>
        <w:ind w:firstLineChars="200" w:firstLine="560"/>
        <w:rPr>
          <w:rFonts w:ascii="仿宋" w:eastAsia="仿宋" w:hAnsi="仿宋" w:cs="仿宋"/>
          <w:sz w:val="28"/>
          <w:szCs w:val="28"/>
        </w:rPr>
      </w:pPr>
      <w:r w:rsidRPr="00B915FB">
        <w:rPr>
          <w:rFonts w:ascii="仿宋" w:eastAsia="仿宋" w:hAnsi="仿宋" w:cs="仿宋" w:hint="eastAsia"/>
          <w:sz w:val="28"/>
          <w:szCs w:val="28"/>
        </w:rPr>
        <w:t>对申请调剂考生的选拔，首先考虑考生的专业背景和初试报考专业。其次，考虑考生的初试成绩。原则上按照以下条件顺序（序号顺序）依次选拔：</w:t>
      </w:r>
    </w:p>
    <w:p w:rsidR="00C10E6C" w:rsidRPr="00BC7B4D" w:rsidRDefault="00C10E6C" w:rsidP="00BC7B4D">
      <w:pPr>
        <w:pStyle w:val="a8"/>
        <w:numPr>
          <w:ilvl w:val="0"/>
          <w:numId w:val="4"/>
        </w:numPr>
        <w:ind w:firstLineChars="0"/>
        <w:rPr>
          <w:rFonts w:ascii="仿宋" w:eastAsia="仿宋" w:hAnsi="仿宋" w:cs="仿宋"/>
          <w:sz w:val="28"/>
          <w:szCs w:val="28"/>
        </w:rPr>
      </w:pPr>
      <w:r w:rsidRPr="00BC7B4D">
        <w:rPr>
          <w:rFonts w:ascii="仿宋" w:eastAsia="仿宋" w:hAnsi="仿宋" w:cs="仿宋" w:hint="eastAsia"/>
          <w:sz w:val="28"/>
          <w:szCs w:val="28"/>
        </w:rPr>
        <w:t>有相关专业背景</w:t>
      </w:r>
      <w:r w:rsidR="00BC7B4D">
        <w:rPr>
          <w:rFonts w:ascii="仿宋" w:eastAsia="仿宋" w:hAnsi="仿宋" w:cs="仿宋" w:hint="eastAsia"/>
          <w:sz w:val="28"/>
          <w:szCs w:val="28"/>
        </w:rPr>
        <w:t>；</w:t>
      </w:r>
    </w:p>
    <w:p w:rsidR="0011388C" w:rsidRPr="00C10E6C" w:rsidRDefault="0011388C" w:rsidP="0011388C">
      <w:pPr>
        <w:pStyle w:val="a8"/>
        <w:numPr>
          <w:ilvl w:val="0"/>
          <w:numId w:val="4"/>
        </w:numPr>
        <w:ind w:firstLineChars="0"/>
        <w:rPr>
          <w:rFonts w:ascii="仿宋" w:eastAsia="仿宋" w:hAnsi="仿宋" w:cs="仿宋"/>
          <w:sz w:val="28"/>
          <w:szCs w:val="28"/>
        </w:rPr>
      </w:pPr>
      <w:r w:rsidRPr="00C10E6C">
        <w:rPr>
          <w:rFonts w:ascii="仿宋" w:eastAsia="仿宋" w:hAnsi="仿宋" w:cs="仿宋" w:hint="eastAsia"/>
          <w:sz w:val="28"/>
          <w:szCs w:val="28"/>
        </w:rPr>
        <w:t>有相关专业</w:t>
      </w:r>
      <w:r>
        <w:rPr>
          <w:rFonts w:ascii="仿宋" w:eastAsia="仿宋" w:hAnsi="仿宋" w:cs="仿宋" w:hint="eastAsia"/>
          <w:sz w:val="28"/>
          <w:szCs w:val="28"/>
        </w:rPr>
        <w:t>比赛获奖或有</w:t>
      </w:r>
      <w:r w:rsidRPr="00B915FB">
        <w:rPr>
          <w:rFonts w:ascii="仿宋" w:eastAsia="仿宋" w:hAnsi="仿宋" w:cs="仿宋" w:hint="eastAsia"/>
          <w:sz w:val="28"/>
          <w:szCs w:val="28"/>
        </w:rPr>
        <w:t>相关科研、论文</w:t>
      </w:r>
      <w:r>
        <w:rPr>
          <w:rFonts w:ascii="仿宋" w:eastAsia="仿宋" w:hAnsi="仿宋" w:cs="仿宋" w:hint="eastAsia"/>
          <w:sz w:val="28"/>
          <w:szCs w:val="28"/>
        </w:rPr>
        <w:t>；</w:t>
      </w:r>
    </w:p>
    <w:p w:rsidR="00C10E6C" w:rsidRDefault="00C10E6C" w:rsidP="00C10E6C">
      <w:pPr>
        <w:pStyle w:val="a8"/>
        <w:numPr>
          <w:ilvl w:val="0"/>
          <w:numId w:val="4"/>
        </w:numPr>
        <w:ind w:firstLineChars="0"/>
        <w:rPr>
          <w:rFonts w:ascii="仿宋" w:eastAsia="仿宋" w:hAnsi="仿宋" w:cs="仿宋"/>
          <w:sz w:val="28"/>
          <w:szCs w:val="28"/>
        </w:rPr>
      </w:pPr>
      <w:r w:rsidRPr="00C10E6C">
        <w:rPr>
          <w:rFonts w:ascii="仿宋" w:eastAsia="仿宋" w:hAnsi="仿宋" w:cs="仿宋" w:hint="eastAsia"/>
          <w:sz w:val="28"/>
          <w:szCs w:val="28"/>
        </w:rPr>
        <w:t>有相关专业</w:t>
      </w:r>
      <w:r>
        <w:rPr>
          <w:rFonts w:ascii="仿宋" w:eastAsia="仿宋" w:hAnsi="仿宋" w:cs="仿宋" w:hint="eastAsia"/>
          <w:sz w:val="28"/>
          <w:szCs w:val="28"/>
        </w:rPr>
        <w:t>资格证书</w:t>
      </w:r>
      <w:r w:rsidR="00BC7B4D">
        <w:rPr>
          <w:rFonts w:ascii="仿宋" w:eastAsia="仿宋" w:hAnsi="仿宋" w:cs="仿宋" w:hint="eastAsia"/>
          <w:sz w:val="28"/>
          <w:szCs w:val="28"/>
        </w:rPr>
        <w:t>；</w:t>
      </w:r>
    </w:p>
    <w:p w:rsidR="00DC5C03" w:rsidRPr="00DC5C03" w:rsidRDefault="00DC5C03" w:rsidP="00BC7B4D">
      <w:pPr>
        <w:ind w:firstLineChars="200" w:firstLine="560"/>
        <w:jc w:val="left"/>
        <w:rPr>
          <w:rFonts w:ascii="仿宋" w:eastAsia="仿宋" w:hAnsi="仿宋" w:cs="仿宋"/>
          <w:sz w:val="28"/>
          <w:szCs w:val="28"/>
        </w:rPr>
      </w:pPr>
      <w:r w:rsidRPr="00DC5C03">
        <w:rPr>
          <w:rFonts w:ascii="仿宋" w:eastAsia="仿宋" w:hAnsi="仿宋" w:cs="仿宋" w:hint="eastAsia"/>
          <w:sz w:val="28"/>
          <w:szCs w:val="28"/>
        </w:rPr>
        <w:t>（4）无相关专业背景，但有相关专业资格证书或有相关专业比赛获奖</w:t>
      </w:r>
      <w:r>
        <w:rPr>
          <w:rFonts w:ascii="仿宋" w:eastAsia="仿宋" w:hAnsi="仿宋" w:cs="仿宋" w:hint="eastAsia"/>
          <w:sz w:val="28"/>
          <w:szCs w:val="28"/>
        </w:rPr>
        <w:t>及</w:t>
      </w:r>
      <w:r w:rsidRPr="00DC5C03">
        <w:rPr>
          <w:rFonts w:ascii="仿宋" w:eastAsia="仿宋" w:hAnsi="仿宋" w:cs="仿宋" w:hint="eastAsia"/>
          <w:sz w:val="28"/>
          <w:szCs w:val="28"/>
        </w:rPr>
        <w:t>相关科研、论文</w:t>
      </w:r>
      <w:r w:rsidR="00BC7B4D">
        <w:rPr>
          <w:rFonts w:ascii="仿宋" w:eastAsia="仿宋" w:hAnsi="仿宋" w:cs="仿宋" w:hint="eastAsia"/>
          <w:sz w:val="28"/>
          <w:szCs w:val="28"/>
        </w:rPr>
        <w:t>；</w:t>
      </w:r>
    </w:p>
    <w:p w:rsidR="00B915FB" w:rsidRPr="000048F8" w:rsidRDefault="00DC5C03" w:rsidP="00DC5C03">
      <w:pPr>
        <w:ind w:firstLine="555"/>
        <w:rPr>
          <w:rFonts w:ascii="仿宋" w:eastAsia="仿宋" w:hAnsi="仿宋" w:cs="仿宋"/>
          <w:sz w:val="28"/>
          <w:szCs w:val="28"/>
        </w:rPr>
      </w:pPr>
      <w:r>
        <w:rPr>
          <w:rFonts w:ascii="仿宋" w:eastAsia="仿宋" w:hAnsi="仿宋" w:cs="仿宋" w:hint="eastAsia"/>
          <w:sz w:val="28"/>
          <w:szCs w:val="28"/>
        </w:rPr>
        <w:t>（5）</w:t>
      </w:r>
      <w:r w:rsidR="00BC7B4D">
        <w:rPr>
          <w:rFonts w:ascii="仿宋" w:eastAsia="仿宋" w:hAnsi="仿宋" w:cs="仿宋" w:hint="eastAsia"/>
          <w:sz w:val="28"/>
          <w:szCs w:val="28"/>
        </w:rPr>
        <w:t>无上述条件的</w:t>
      </w:r>
      <w:r w:rsidR="00261ADC">
        <w:rPr>
          <w:rFonts w:ascii="仿宋" w:eastAsia="仿宋" w:hAnsi="仿宋" w:cs="仿宋" w:hint="eastAsia"/>
          <w:sz w:val="28"/>
          <w:szCs w:val="28"/>
        </w:rPr>
        <w:t>按初试</w:t>
      </w:r>
      <w:r w:rsidRPr="00B915FB">
        <w:rPr>
          <w:rFonts w:ascii="仿宋" w:eastAsia="仿宋" w:hAnsi="仿宋" w:cs="仿宋" w:hint="eastAsia"/>
          <w:sz w:val="28"/>
          <w:szCs w:val="28"/>
        </w:rPr>
        <w:t>成绩总分，依次从高到低选拔</w:t>
      </w:r>
      <w:r w:rsidR="00BC7B4D">
        <w:rPr>
          <w:rFonts w:ascii="仿宋" w:eastAsia="仿宋" w:hAnsi="仿宋" w:cs="仿宋" w:hint="eastAsia"/>
          <w:sz w:val="28"/>
          <w:szCs w:val="28"/>
        </w:rPr>
        <w:t>。</w:t>
      </w:r>
    </w:p>
    <w:p w:rsidR="002F7DC5" w:rsidRPr="000048F8" w:rsidRDefault="006741A3">
      <w:pPr>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t>（</w:t>
      </w:r>
      <w:r w:rsidR="00B915FB">
        <w:rPr>
          <w:rFonts w:ascii="仿宋" w:eastAsia="仿宋" w:hAnsi="仿宋" w:cs="仿宋" w:hint="eastAsia"/>
          <w:b/>
          <w:bCs/>
          <w:sz w:val="28"/>
          <w:szCs w:val="28"/>
        </w:rPr>
        <w:t>三</w:t>
      </w:r>
      <w:r w:rsidRPr="000048F8">
        <w:rPr>
          <w:rFonts w:ascii="仿宋" w:eastAsia="仿宋" w:hAnsi="仿宋" w:cs="仿宋" w:hint="eastAsia"/>
          <w:b/>
          <w:bCs/>
          <w:sz w:val="28"/>
          <w:szCs w:val="28"/>
        </w:rPr>
        <w:t>）复试资格审查及既往材料要求：</w:t>
      </w:r>
    </w:p>
    <w:p w:rsidR="002F7DC5" w:rsidRPr="000048F8" w:rsidRDefault="006741A3" w:rsidP="000048F8">
      <w:pPr>
        <w:ind w:firstLineChars="200" w:firstLine="560"/>
        <w:rPr>
          <w:rFonts w:ascii="仿宋" w:eastAsia="仿宋" w:hAnsi="仿宋" w:cs="仿宋"/>
          <w:sz w:val="28"/>
          <w:szCs w:val="28"/>
        </w:rPr>
      </w:pPr>
      <w:r w:rsidRPr="000048F8">
        <w:rPr>
          <w:rFonts w:ascii="仿宋" w:eastAsia="仿宋" w:hAnsi="仿宋" w:cs="仿宋" w:hint="eastAsia"/>
          <w:sz w:val="28"/>
          <w:szCs w:val="28"/>
        </w:rPr>
        <w:t>对考生复试资格进行网络线上审查，考生须在复试前通过</w:t>
      </w:r>
      <w:bookmarkStart w:id="0" w:name="_GoBack"/>
      <w:r w:rsidRPr="000048F8">
        <w:rPr>
          <w:rFonts w:ascii="仿宋" w:eastAsia="仿宋" w:hAnsi="仿宋" w:cs="仿宋" w:hint="eastAsia"/>
          <w:sz w:val="28"/>
          <w:szCs w:val="28"/>
        </w:rPr>
        <w:t>邮件（邮件地址：</w:t>
      </w:r>
      <w:r w:rsidR="000048F8" w:rsidRPr="000048F8">
        <w:rPr>
          <w:rFonts w:ascii="仿宋" w:eastAsia="仿宋" w:hAnsi="仿宋" w:cs="仿宋" w:hint="eastAsia"/>
          <w:sz w:val="28"/>
          <w:szCs w:val="28"/>
        </w:rPr>
        <w:t>46781745@qq.com</w:t>
      </w:r>
      <w:r w:rsidRPr="000048F8">
        <w:rPr>
          <w:rFonts w:ascii="仿宋" w:eastAsia="仿宋" w:hAnsi="仿宋" w:cs="仿宋" w:hint="eastAsia"/>
          <w:sz w:val="28"/>
          <w:szCs w:val="28"/>
        </w:rPr>
        <w:t>）发送下列证件及材料扫描件或照片：</w:t>
      </w:r>
      <w:bookmarkEnd w:id="0"/>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1.初试准考证（研招网下载）；</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2.身份证（正反面），其中少数民族考生身份以报考时查验的身份证为准，复试时不得更改（身份证如果丢失，需由户口所在地派出所出具证明，并于证明上贴本人照片并骑缝加盖公章）；</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3.应届考生：学生证或在读证明以及《教育部学籍在线验证报告》的下载件（网址：http://www.chsi.com.cn/xlcx/bgcx.jsp）;</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4.历届考生：毕业证、学位证，《教育部学历证书电子注册备案表》的下载件（网址：http://www.chsi.com.cn/xlcx/）；因毕业时</w:t>
      </w:r>
      <w:r w:rsidRPr="000048F8">
        <w:rPr>
          <w:rFonts w:ascii="仿宋" w:eastAsia="仿宋" w:hAnsi="仿宋" w:cs="仿宋" w:hint="eastAsia"/>
          <w:sz w:val="28"/>
          <w:szCs w:val="28"/>
        </w:rPr>
        <w:lastRenderedPageBreak/>
        <w:t>间早而不能在线验证的，需提供教育部《中国高等教育学历认证报告》（网址：http://www.chsi.com.cn/xlrz/）；</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5.非全日制考生须提供在职证明（应届生提供就业协议），报考阶段已经向我校提交证明的不用再次提交；</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6．所在学校学籍管理部门盖有公章的成绩证明；</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7．《2022年江西科技师范大学研究生招生政审表》（见附件）；</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8．报考类别为定向的考生复试时还需提交加盖有关单位公章的定向协议书。</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少数民族高层骨干人才计划的考生须提供《报考2022年少数民族高层次骨干人才计划硕士研究生考生登记表》。</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9.退役大学生士兵专项计划考生需提交本人入伍前的入学信息以及入伍、退役证书。</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10.《诚信复试承诺书》（见附件）；</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11．其他能力证明材料和学院规定的其它材料。</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以上每个材料以“考生姓名+准考证号+材料名称”进行命名。所有材料存至一个压缩包，以“考生姓名+准考证号+复试专业”进行命名。复试结束后，凡未进行资格审查或资格审查未通过的考生一律不予录取。</w:t>
      </w:r>
    </w:p>
    <w:p w:rsidR="002F7DC5" w:rsidRPr="000048F8" w:rsidRDefault="006741A3">
      <w:pPr>
        <w:ind w:firstLineChars="200" w:firstLine="562"/>
        <w:rPr>
          <w:rFonts w:ascii="仿宋" w:eastAsia="仿宋" w:hAnsi="仿宋" w:cs="仿宋"/>
          <w:b/>
          <w:sz w:val="28"/>
          <w:szCs w:val="28"/>
        </w:rPr>
      </w:pPr>
      <w:r w:rsidRPr="000048F8">
        <w:rPr>
          <w:rFonts w:ascii="仿宋" w:eastAsia="仿宋" w:hAnsi="仿宋" w:cs="仿宋" w:hint="eastAsia"/>
          <w:b/>
          <w:sz w:val="28"/>
          <w:szCs w:val="28"/>
        </w:rPr>
        <w:t>（</w:t>
      </w:r>
      <w:r w:rsidR="00C4483D">
        <w:rPr>
          <w:rFonts w:ascii="仿宋" w:eastAsia="仿宋" w:hAnsi="仿宋" w:cs="仿宋" w:hint="eastAsia"/>
          <w:b/>
          <w:sz w:val="28"/>
          <w:szCs w:val="28"/>
        </w:rPr>
        <w:t>四</w:t>
      </w:r>
      <w:r w:rsidRPr="000048F8">
        <w:rPr>
          <w:rFonts w:ascii="仿宋" w:eastAsia="仿宋" w:hAnsi="仿宋" w:cs="仿宋" w:hint="eastAsia"/>
          <w:b/>
          <w:sz w:val="28"/>
          <w:szCs w:val="28"/>
        </w:rPr>
        <w:t>）复试内容及计分办法：</w:t>
      </w:r>
    </w:p>
    <w:p w:rsidR="002F7DC5" w:rsidRPr="000048F8" w:rsidRDefault="006741A3">
      <w:pPr>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t>第一阶段：</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思想政治素质和品德考核</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采取“函调”的方式对考生的思想政治素质和品德进行考核。按</w:t>
      </w:r>
      <w:r w:rsidRPr="000048F8">
        <w:rPr>
          <w:rFonts w:ascii="仿宋" w:eastAsia="仿宋" w:hAnsi="仿宋" w:cs="仿宋" w:hint="eastAsia"/>
          <w:sz w:val="28"/>
          <w:szCs w:val="28"/>
        </w:rPr>
        <w:lastRenderedPageBreak/>
        <w:t>要求提交《江西科技师范大学研究生招生政审表》扫描件或照片。</w:t>
      </w:r>
    </w:p>
    <w:p w:rsidR="002F7DC5" w:rsidRPr="000048F8" w:rsidRDefault="006741A3">
      <w:pPr>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t>第二阶段：</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复试内容包括专业能力考核、综合素质考核两部分。专业能力考核包括外语听说能力测试和专业课测试；综合素质考核包括实验（实践）能力测试和综合面试。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1.外语能力测试</w:t>
      </w:r>
    </w:p>
    <w:p w:rsidR="002F7DC5" w:rsidRPr="000048F8" w:rsidRDefault="006741A3" w:rsidP="00AF7963">
      <w:pPr>
        <w:ind w:firstLineChars="200" w:firstLine="560"/>
        <w:jc w:val="left"/>
        <w:rPr>
          <w:rFonts w:ascii="仿宋" w:eastAsia="仿宋" w:hAnsi="仿宋" w:cs="仿宋"/>
          <w:b/>
          <w:bCs/>
          <w:sz w:val="28"/>
          <w:szCs w:val="28"/>
        </w:rPr>
      </w:pPr>
      <w:r w:rsidRPr="000048F8">
        <w:rPr>
          <w:rFonts w:ascii="仿宋" w:eastAsia="仿宋" w:hAnsi="仿宋" w:cs="仿宋" w:hint="eastAsia"/>
          <w:sz w:val="28"/>
          <w:szCs w:val="28"/>
        </w:rPr>
        <w:t>外语能力测试由复试小组负责实施。考生使用初试外语语种进行口头测试，考生先做1分钟的自我简介，然后随机抽取2-3个题目在线回答，复试小组专家根据考生表现给出得分。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 xml:space="preserve">2.专业课测试 </w:t>
      </w:r>
    </w:p>
    <w:p w:rsidR="00AF7963" w:rsidRPr="000048F8" w:rsidRDefault="006741A3" w:rsidP="00AF7963">
      <w:pPr>
        <w:ind w:firstLineChars="200" w:firstLine="560"/>
        <w:rPr>
          <w:rFonts w:ascii="仿宋" w:eastAsia="仿宋" w:hAnsi="仿宋" w:cs="仿宋"/>
          <w:sz w:val="28"/>
          <w:szCs w:val="28"/>
        </w:rPr>
      </w:pPr>
      <w:r w:rsidRPr="000048F8">
        <w:rPr>
          <w:rFonts w:ascii="仿宋" w:eastAsia="仿宋" w:hAnsi="仿宋" w:cs="仿宋" w:hint="eastAsia"/>
          <w:sz w:val="28"/>
          <w:szCs w:val="28"/>
        </w:rPr>
        <w:t>专业课测试</w:t>
      </w:r>
      <w:r w:rsidR="00844A87" w:rsidRPr="000048F8">
        <w:rPr>
          <w:rFonts w:ascii="仿宋" w:eastAsia="仿宋" w:hAnsi="仿宋" w:cs="仿宋" w:hint="eastAsia"/>
          <w:sz w:val="28"/>
          <w:szCs w:val="28"/>
        </w:rPr>
        <w:t>、管理联考考生</w:t>
      </w:r>
      <w:r w:rsidR="00BC13C4" w:rsidRPr="000048F8">
        <w:rPr>
          <w:rFonts w:ascii="仿宋" w:eastAsia="仿宋" w:hAnsi="仿宋" w:cs="仿宋" w:hint="eastAsia"/>
          <w:sz w:val="28"/>
          <w:szCs w:val="28"/>
        </w:rPr>
        <w:t>的</w:t>
      </w:r>
      <w:r w:rsidR="00844A87" w:rsidRPr="000048F8">
        <w:rPr>
          <w:rFonts w:ascii="仿宋" w:eastAsia="仿宋" w:hAnsi="仿宋" w:cs="仿宋" w:hint="eastAsia"/>
          <w:sz w:val="28"/>
          <w:szCs w:val="28"/>
        </w:rPr>
        <w:t>思想政治理论测试</w:t>
      </w:r>
      <w:r w:rsidRPr="000048F8">
        <w:rPr>
          <w:rFonts w:ascii="仿宋" w:eastAsia="仿宋" w:hAnsi="仿宋" w:cs="仿宋" w:hint="eastAsia"/>
          <w:sz w:val="28"/>
          <w:szCs w:val="28"/>
        </w:rPr>
        <w:t>采用</w:t>
      </w:r>
      <w:r w:rsidR="00844A87" w:rsidRPr="000048F8">
        <w:rPr>
          <w:rFonts w:ascii="仿宋" w:eastAsia="仿宋" w:hAnsi="仿宋" w:cs="仿宋" w:hint="eastAsia"/>
          <w:sz w:val="28"/>
          <w:szCs w:val="28"/>
        </w:rPr>
        <w:t>随机抽取2-3个题目在线回答，复试小组专家根据考生表现给出得分。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3.综合素质考核</w:t>
      </w:r>
    </w:p>
    <w:p w:rsidR="0028324E" w:rsidRPr="000048F8" w:rsidRDefault="0028324E" w:rsidP="0028324E">
      <w:pPr>
        <w:spacing w:line="300" w:lineRule="auto"/>
        <w:ind w:firstLineChars="200" w:firstLine="560"/>
        <w:rPr>
          <w:rFonts w:ascii="仿宋" w:eastAsia="仿宋" w:hAnsi="仿宋" w:cs="仿宋"/>
          <w:sz w:val="28"/>
          <w:szCs w:val="28"/>
        </w:rPr>
      </w:pPr>
      <w:r w:rsidRPr="000048F8">
        <w:rPr>
          <w:rFonts w:ascii="仿宋" w:eastAsia="仿宋" w:hAnsi="仿宋" w:cs="仿宋" w:hint="eastAsia"/>
          <w:sz w:val="28"/>
          <w:szCs w:val="28"/>
        </w:rPr>
        <w:t>（1）</w:t>
      </w:r>
      <w:r w:rsidRPr="000048F8">
        <w:rPr>
          <w:rFonts w:ascii="仿宋" w:eastAsia="仿宋" w:hAnsi="仿宋" w:cs="仿宋"/>
          <w:sz w:val="28"/>
          <w:szCs w:val="28"/>
        </w:rPr>
        <w:t>实验（实践）能力测试</w:t>
      </w:r>
    </w:p>
    <w:p w:rsidR="0028324E" w:rsidRPr="000048F8" w:rsidRDefault="0028324E" w:rsidP="0028324E">
      <w:pPr>
        <w:spacing w:line="300" w:lineRule="auto"/>
        <w:ind w:firstLineChars="200" w:firstLine="560"/>
        <w:rPr>
          <w:rFonts w:ascii="仿宋" w:eastAsia="仿宋" w:hAnsi="仿宋" w:cs="仿宋"/>
          <w:sz w:val="28"/>
          <w:szCs w:val="28"/>
        </w:rPr>
      </w:pPr>
      <w:r w:rsidRPr="000048F8">
        <w:rPr>
          <w:rFonts w:ascii="仿宋" w:eastAsia="仿宋" w:hAnsi="仿宋" w:cs="仿宋"/>
          <w:sz w:val="28"/>
          <w:szCs w:val="28"/>
        </w:rPr>
        <w:t>主要测试其理论联系社会实际和解决问题的能力。</w:t>
      </w:r>
    </w:p>
    <w:p w:rsidR="002F7DC5" w:rsidRPr="000048F8" w:rsidRDefault="006741A3">
      <w:pPr>
        <w:numPr>
          <w:ilvl w:val="0"/>
          <w:numId w:val="1"/>
        </w:numPr>
        <w:ind w:firstLineChars="200" w:firstLine="560"/>
        <w:rPr>
          <w:rFonts w:ascii="仿宋" w:eastAsia="仿宋" w:hAnsi="仿宋" w:cs="仿宋"/>
          <w:sz w:val="28"/>
          <w:szCs w:val="28"/>
        </w:rPr>
      </w:pPr>
      <w:r w:rsidRPr="000048F8">
        <w:rPr>
          <w:rFonts w:ascii="仿宋" w:eastAsia="仿宋" w:hAnsi="仿宋" w:cs="仿宋" w:hint="eastAsia"/>
          <w:sz w:val="28"/>
          <w:szCs w:val="28"/>
        </w:rPr>
        <w:t>综合面试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考核内容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p w:rsidR="002F7DC5" w:rsidRPr="000048F8" w:rsidRDefault="006741A3">
      <w:pPr>
        <w:ind w:firstLineChars="200" w:firstLine="562"/>
        <w:rPr>
          <w:rFonts w:ascii="仿宋" w:eastAsia="仿宋" w:hAnsi="仿宋" w:cs="仿宋"/>
          <w:b/>
          <w:bCs/>
          <w:sz w:val="28"/>
          <w:szCs w:val="28"/>
        </w:rPr>
      </w:pPr>
      <w:r w:rsidRPr="000048F8">
        <w:rPr>
          <w:rFonts w:ascii="仿宋" w:eastAsia="仿宋" w:hAnsi="仿宋" w:cs="仿宋" w:hint="eastAsia"/>
          <w:b/>
          <w:bCs/>
          <w:sz w:val="28"/>
          <w:szCs w:val="28"/>
        </w:rPr>
        <w:lastRenderedPageBreak/>
        <w:t>计分办法及具体要求：</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复试成绩总分200分，其中专业能力考核100分，综合素质考核100分。专业能力考核成绩包括外语听说能力测试25分、专业课测试75分；综合素质考核成绩包括实验（实践）能力测试和综合面试共计100分，管理联考考生复试总分250分，其中思想政治理论考试成绩50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2.考生复试成绩包括专业能力考核、综合素质考核两部分成绩之和，其复试成绩低于120分视为复试成绩不合格。</w:t>
      </w:r>
      <w:r w:rsidR="00844A87" w:rsidRPr="000048F8">
        <w:rPr>
          <w:rFonts w:ascii="仿宋" w:eastAsia="仿宋" w:hAnsi="仿宋" w:cs="仿宋" w:hint="eastAsia"/>
          <w:sz w:val="28"/>
          <w:szCs w:val="28"/>
        </w:rPr>
        <w:t>管理联考考生思想政治理论考试成绩低于30分</w:t>
      </w:r>
      <w:r w:rsidR="00AF7963" w:rsidRPr="000048F8">
        <w:rPr>
          <w:rFonts w:ascii="仿宋" w:eastAsia="仿宋" w:hAnsi="仿宋" w:cs="仿宋" w:hint="eastAsia"/>
          <w:sz w:val="28"/>
          <w:szCs w:val="28"/>
        </w:rPr>
        <w:t>视为</w:t>
      </w:r>
      <w:r w:rsidR="00844A87" w:rsidRPr="000048F8">
        <w:rPr>
          <w:rFonts w:ascii="仿宋" w:eastAsia="仿宋" w:hAnsi="仿宋" w:cs="仿宋" w:hint="eastAsia"/>
          <w:sz w:val="28"/>
          <w:szCs w:val="28"/>
        </w:rPr>
        <w:t>复试成绩不合格。</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3.专业课测试范围依据《招生简章》中公布的复试科目内容进行。</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4.同等学力考生在复试期间除参加上述各项内容的复试外，还须按《招生简章》要求加试所报考专业的两门本科主干课程。加试方式为网络远程笔试，试卷满分为100分，加试科目成绩不计入复试总分。加试科目低于60分为不合格。</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5.管理类联考专业考生均应参加思想政治理论考试，采用线上方式进行。</w:t>
      </w:r>
    </w:p>
    <w:p w:rsidR="002F7DC5" w:rsidRPr="000048F8" w:rsidRDefault="006741A3">
      <w:pPr>
        <w:ind w:firstLineChars="200" w:firstLine="562"/>
        <w:rPr>
          <w:rFonts w:ascii="仿宋" w:eastAsia="仿宋" w:hAnsi="仿宋" w:cs="仿宋"/>
          <w:b/>
          <w:sz w:val="28"/>
          <w:szCs w:val="28"/>
        </w:rPr>
      </w:pPr>
      <w:r w:rsidRPr="000048F8">
        <w:rPr>
          <w:rFonts w:ascii="仿宋" w:eastAsia="仿宋" w:hAnsi="仿宋" w:cs="仿宋" w:hint="eastAsia"/>
          <w:b/>
          <w:sz w:val="28"/>
          <w:szCs w:val="28"/>
        </w:rPr>
        <w:t>（</w:t>
      </w:r>
      <w:r w:rsidR="00C4483D">
        <w:rPr>
          <w:rFonts w:ascii="仿宋" w:eastAsia="仿宋" w:hAnsi="仿宋" w:cs="仿宋" w:hint="eastAsia"/>
          <w:b/>
          <w:sz w:val="28"/>
          <w:szCs w:val="28"/>
        </w:rPr>
        <w:t>五</w:t>
      </w:r>
      <w:r w:rsidRPr="000048F8">
        <w:rPr>
          <w:rFonts w:ascii="仿宋" w:eastAsia="仿宋" w:hAnsi="仿宋" w:cs="仿宋" w:hint="eastAsia"/>
          <w:b/>
          <w:sz w:val="28"/>
          <w:szCs w:val="28"/>
        </w:rPr>
        <w:t>）特殊加分政策：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2.高校学生应征入伍服现役退役，达到报考条件后，3年内参加全</w:t>
      </w:r>
      <w:r w:rsidRPr="000048F8">
        <w:rPr>
          <w:rFonts w:ascii="仿宋" w:eastAsia="仿宋" w:hAnsi="仿宋" w:cs="仿宋" w:hint="eastAsia"/>
          <w:sz w:val="28"/>
          <w:szCs w:val="28"/>
        </w:rPr>
        <w:lastRenderedPageBreak/>
        <w:t>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3.参加“选聘高校毕业生到村任职”项目服务期满、考核称职以上的考生，3年内参加全国硕士研究生招生考试的，初试总分加10分，同等条件下优先录取，其中报考人文社科类专业研究生的，初试总分加15分。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初试加分项目不累计，同时满足两项以上初试加分条件的考生按最高项加分。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符合特殊加分政策的考生须在复试前</w:t>
      </w:r>
      <w:r w:rsidR="00736254">
        <w:rPr>
          <w:rFonts w:ascii="仿宋" w:eastAsia="仿宋" w:hAnsi="仿宋" w:cs="仿宋" w:hint="eastAsia"/>
          <w:sz w:val="28"/>
          <w:szCs w:val="28"/>
        </w:rPr>
        <w:t>7</w:t>
      </w:r>
      <w:r w:rsidR="00AF7963" w:rsidRPr="000048F8">
        <w:rPr>
          <w:rFonts w:ascii="仿宋" w:eastAsia="仿宋" w:hAnsi="仿宋" w:cs="仿宋" w:hint="eastAsia"/>
          <w:sz w:val="28"/>
          <w:szCs w:val="28"/>
        </w:rPr>
        <w:t>2</w:t>
      </w:r>
      <w:r w:rsidRPr="000048F8">
        <w:rPr>
          <w:rFonts w:ascii="仿宋" w:eastAsia="仿宋" w:hAnsi="仿宋" w:cs="仿宋" w:hint="eastAsia"/>
          <w:sz w:val="28"/>
          <w:szCs w:val="28"/>
        </w:rPr>
        <w:t>小时通过邮件</w:t>
      </w:r>
      <w:r w:rsidR="000048F8" w:rsidRPr="000048F8">
        <w:rPr>
          <w:rFonts w:ascii="仿宋" w:eastAsia="仿宋" w:hAnsi="仿宋" w:cs="仿宋" w:hint="eastAsia"/>
          <w:sz w:val="28"/>
          <w:szCs w:val="28"/>
        </w:rPr>
        <w:t>46781745@qq.com</w:t>
      </w:r>
      <w:r w:rsidRPr="000048F8">
        <w:rPr>
          <w:rFonts w:ascii="仿宋" w:eastAsia="仿宋" w:hAnsi="仿宋" w:cs="仿宋" w:hint="eastAsia"/>
          <w:sz w:val="28"/>
          <w:szCs w:val="28"/>
        </w:rPr>
        <w:t>报备，审核通过后在</w:t>
      </w:r>
      <w:r w:rsidR="000048F8" w:rsidRPr="000048F8">
        <w:rPr>
          <w:rFonts w:ascii="仿宋" w:eastAsia="仿宋" w:hAnsi="仿宋" w:cs="仿宋" w:hint="eastAsia"/>
          <w:sz w:val="28"/>
          <w:szCs w:val="28"/>
        </w:rPr>
        <w:t>管理学部（经济管理学院</w:t>
      </w:r>
      <w:r w:rsidR="00AF7963" w:rsidRPr="000048F8">
        <w:rPr>
          <w:rFonts w:ascii="仿宋" w:eastAsia="仿宋" w:hAnsi="仿宋" w:cs="仿宋" w:hint="eastAsia"/>
          <w:sz w:val="28"/>
          <w:szCs w:val="28"/>
        </w:rPr>
        <w:t>）</w:t>
      </w:r>
      <w:r w:rsidRPr="000048F8">
        <w:rPr>
          <w:rFonts w:ascii="仿宋" w:eastAsia="仿宋" w:hAnsi="仿宋" w:cs="仿宋" w:hint="eastAsia"/>
          <w:sz w:val="28"/>
          <w:szCs w:val="28"/>
        </w:rPr>
        <w:t>网站进行公布。未在规定时间内按要求报备者，视为放弃特殊加分申请资格。</w:t>
      </w:r>
    </w:p>
    <w:p w:rsidR="002F7DC5" w:rsidRPr="000048F8" w:rsidRDefault="006741A3">
      <w:pPr>
        <w:ind w:firstLineChars="200" w:firstLine="562"/>
        <w:rPr>
          <w:rFonts w:ascii="仿宋" w:eastAsia="仿宋" w:hAnsi="仿宋" w:cs="仿宋"/>
          <w:sz w:val="28"/>
          <w:szCs w:val="28"/>
        </w:rPr>
      </w:pPr>
      <w:r w:rsidRPr="000048F8">
        <w:rPr>
          <w:rFonts w:ascii="仿宋" w:eastAsia="仿宋" w:hAnsi="仿宋" w:cs="仿宋" w:hint="eastAsia"/>
          <w:b/>
          <w:bCs/>
          <w:sz w:val="28"/>
          <w:szCs w:val="28"/>
        </w:rPr>
        <w:t>（六）</w:t>
      </w:r>
      <w:r w:rsidRPr="000048F8">
        <w:rPr>
          <w:rFonts w:ascii="仿宋" w:eastAsia="仿宋" w:hAnsi="仿宋" w:cs="仿宋" w:hint="eastAsia"/>
          <w:b/>
          <w:bCs/>
          <w:spacing w:val="-10"/>
          <w:sz w:val="28"/>
          <w:szCs w:val="28"/>
        </w:rPr>
        <w:t>复试总成绩的计算办法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复试总成绩的计算公式为：考生总成绩=（初试总成绩÷2.5）×70% + 复试总成绩×30%。管理类联考总分为300的专业，考生总成绩计算公式为：考生总成绩=（初试总成绩÷1.5）×70% + 复试成绩×30%。</w:t>
      </w:r>
    </w:p>
    <w:p w:rsidR="002F7DC5" w:rsidRPr="000048F8" w:rsidRDefault="006741A3">
      <w:pPr>
        <w:ind w:firstLineChars="200" w:firstLine="522"/>
        <w:rPr>
          <w:rFonts w:ascii="仿宋" w:eastAsia="仿宋" w:hAnsi="仿宋" w:cs="仿宋"/>
          <w:b/>
          <w:spacing w:val="-10"/>
          <w:sz w:val="28"/>
          <w:szCs w:val="28"/>
        </w:rPr>
      </w:pPr>
      <w:r w:rsidRPr="000048F8">
        <w:rPr>
          <w:rFonts w:ascii="仿宋" w:eastAsia="仿宋" w:hAnsi="仿宋" w:cs="仿宋" w:hint="eastAsia"/>
          <w:b/>
          <w:spacing w:val="-10"/>
          <w:sz w:val="28"/>
          <w:szCs w:val="28"/>
        </w:rPr>
        <w:t>（七）网络远程复试要求</w:t>
      </w:r>
    </w:p>
    <w:p w:rsidR="002F7DC5" w:rsidRPr="000048F8" w:rsidRDefault="006741A3">
      <w:pPr>
        <w:ind w:firstLineChars="200" w:firstLine="520"/>
        <w:rPr>
          <w:rFonts w:ascii="仿宋" w:eastAsia="仿宋" w:hAnsi="仿宋" w:cs="仿宋"/>
          <w:b/>
          <w:spacing w:val="-10"/>
          <w:sz w:val="28"/>
          <w:szCs w:val="28"/>
        </w:rPr>
      </w:pPr>
      <w:r w:rsidRPr="000048F8">
        <w:rPr>
          <w:rFonts w:ascii="仿宋" w:eastAsia="仿宋" w:hAnsi="仿宋" w:cs="仿宋" w:hint="eastAsia"/>
          <w:bCs/>
          <w:spacing w:val="-10"/>
          <w:sz w:val="28"/>
          <w:szCs w:val="28"/>
        </w:rPr>
        <w:t>《网络远程复试要求》见附件。</w:t>
      </w:r>
    </w:p>
    <w:p w:rsidR="002F7DC5" w:rsidRPr="000048F8" w:rsidRDefault="006741A3">
      <w:pPr>
        <w:ind w:firstLineChars="200" w:firstLine="562"/>
        <w:rPr>
          <w:rFonts w:ascii="黑体" w:eastAsia="黑体" w:hAnsi="黑体" w:cs="黑体"/>
          <w:b/>
          <w:sz w:val="28"/>
          <w:szCs w:val="28"/>
        </w:rPr>
      </w:pPr>
      <w:r w:rsidRPr="000048F8">
        <w:rPr>
          <w:rFonts w:ascii="黑体" w:eastAsia="黑体" w:hAnsi="黑体" w:cs="黑体" w:hint="eastAsia"/>
          <w:b/>
          <w:sz w:val="28"/>
          <w:szCs w:val="28"/>
        </w:rPr>
        <w:t>二、体检</w:t>
      </w:r>
    </w:p>
    <w:p w:rsidR="002F7DC5"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lastRenderedPageBreak/>
        <w:t>在疫情防控期间，为了保障考生的生命健康安全，避免考生到医院、体检中心等人员密集高危险地点聚集，我校不组织在校体检，体检标准参照教育部、卫生部、中国残联制订的《普通高等学校招生体检工作指导意见》（教学〔2003〕3号）和《教育部办公厅 卫生部办公厅关于普通高等学校招生学生入学身体检查取消乙肝项目检测有关问题的通知》（教学厅〔2010〕2号）文件进行，我校对体检要求不做另行规定。考生在拟录取后需提供一份二级甲等及以上医院的常规体检报告，在规定时间内（一般在接受拟录取后7天内）交至所在学院，如考生体格检查不符合上述文件要求，则取消其录取。录取学生入学时须参加学校统一组织的新生入学体检。</w:t>
      </w:r>
    </w:p>
    <w:p w:rsidR="002F7DC5" w:rsidRPr="000048F8" w:rsidRDefault="006741A3">
      <w:pPr>
        <w:ind w:firstLineChars="200" w:firstLine="562"/>
        <w:rPr>
          <w:rFonts w:ascii="仿宋" w:eastAsia="仿宋" w:hAnsi="仿宋" w:cs="仿宋"/>
          <w:sz w:val="28"/>
          <w:szCs w:val="28"/>
        </w:rPr>
      </w:pPr>
      <w:r w:rsidRPr="000048F8">
        <w:rPr>
          <w:rFonts w:ascii="黑体" w:eastAsia="黑体" w:hAnsi="黑体" w:cs="黑体" w:hint="eastAsia"/>
          <w:b/>
          <w:sz w:val="28"/>
          <w:szCs w:val="28"/>
        </w:rPr>
        <w:t>三、录取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 贯彻对考生进行德智体能全面衡量的精神，坚持择优录取，保证质量，宁缺毋滥的原则。对参加复试合格的考生先录取报考第一志愿考生，再录取调剂考生。</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2. 录取时按照考生总成绩从高到低进行名次排序，若总成绩相同，按照复试成绩从高到低排序，调剂考生可根据复试批次，分批次排名，分批次录取。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 凡未进行资格审查或资格审查未通过的考生一律不予录取。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4. 没有参加复试或者复试成绩不合格的考生将不予录取。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5. 对同等学力考生，加试科目不及格者，不予录取。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6. 对于思想品德考核不合格者不予录取。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7. 定向就业的硕士研究生应当在被录取前与我校、用人单位分</w:t>
      </w:r>
      <w:r w:rsidRPr="000048F8">
        <w:rPr>
          <w:rFonts w:ascii="仿宋" w:eastAsia="仿宋" w:hAnsi="仿宋" w:cs="仿宋" w:hint="eastAsia"/>
          <w:sz w:val="28"/>
          <w:szCs w:val="28"/>
        </w:rPr>
        <w:lastRenderedPageBreak/>
        <w:t>别签订定向就业合同，考生因报考硕士研究生与所在单位产生的问题由考生自行处理。若因此造成考生不能复试或无法录取，我校不承担责任。</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8.应届本科毕业生及自学考试和网络教育届时可毕业本科生考生，入学时未取得国家承认的本科毕业证书者，录取资格无效。</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9.2022年拟录取的硕士研究生入学后3个月内，我校将对所有考生进行全面复查。复查不合格者，取消学籍；情节严重的，移交有关部门调查处理。</w:t>
      </w:r>
    </w:p>
    <w:p w:rsidR="002F7DC5" w:rsidRPr="000048F8" w:rsidRDefault="006741A3">
      <w:pPr>
        <w:ind w:firstLineChars="200" w:firstLine="562"/>
        <w:rPr>
          <w:rFonts w:ascii="黑体" w:eastAsia="黑体" w:hAnsi="黑体" w:cs="黑体"/>
          <w:b/>
          <w:sz w:val="28"/>
          <w:szCs w:val="28"/>
        </w:rPr>
      </w:pPr>
      <w:r w:rsidRPr="000048F8">
        <w:rPr>
          <w:rFonts w:ascii="黑体" w:eastAsia="黑体" w:hAnsi="黑体" w:cs="黑体" w:hint="eastAsia"/>
          <w:b/>
          <w:sz w:val="28"/>
          <w:szCs w:val="28"/>
        </w:rPr>
        <w:t>四、信息公开与监督</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将在</w:t>
      </w:r>
      <w:r w:rsidR="00AF7963" w:rsidRPr="000048F8">
        <w:rPr>
          <w:rFonts w:ascii="仿宋" w:eastAsia="仿宋" w:hAnsi="仿宋" w:cs="仿宋" w:hint="eastAsia"/>
          <w:sz w:val="28"/>
          <w:szCs w:val="28"/>
        </w:rPr>
        <w:t>管理学部（经济管理学院）</w:t>
      </w:r>
      <w:r w:rsidRPr="000048F8">
        <w:rPr>
          <w:rFonts w:ascii="仿宋" w:eastAsia="仿宋" w:hAnsi="仿宋" w:cs="仿宋" w:hint="eastAsia"/>
          <w:sz w:val="28"/>
          <w:szCs w:val="28"/>
        </w:rPr>
        <w:t>官方网站上公布复试名单、拟录取名单（包括考生姓名、考生编号、初试成绩、复试成绩、总成绩等信息）等。</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监督联系人：校研究生院：0791-83876373；校纪委综合办公室：0791-83805935。</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监督邮箱：</w:t>
      </w:r>
      <w:hyperlink r:id="rId9" w:history="1">
        <w:r w:rsidRPr="000048F8">
          <w:rPr>
            <w:rStyle w:val="a7"/>
            <w:rFonts w:ascii="Times New Roman" w:eastAsia="宋体" w:hAnsi="Times New Roman" w:cs="Times New Roman"/>
            <w:color w:val="auto"/>
            <w:sz w:val="30"/>
            <w:szCs w:val="30"/>
            <w:u w:val="none"/>
          </w:rPr>
          <w:t>jxksdzj@163.com</w:t>
        </w:r>
      </w:hyperlink>
      <w:r w:rsidRPr="000048F8">
        <w:rPr>
          <w:rFonts w:ascii="宋体" w:eastAsia="宋体" w:hAnsi="宋体" w:cs="宋体" w:hint="eastAsia"/>
          <w:sz w:val="30"/>
          <w:szCs w:val="30"/>
        </w:rPr>
        <w:t>。</w:t>
      </w:r>
    </w:p>
    <w:p w:rsidR="002F7DC5" w:rsidRPr="000048F8" w:rsidRDefault="006741A3">
      <w:pPr>
        <w:ind w:firstLineChars="200" w:firstLine="562"/>
        <w:rPr>
          <w:rFonts w:ascii="黑体" w:eastAsia="黑体" w:hAnsi="黑体" w:cs="黑体"/>
          <w:b/>
          <w:sz w:val="28"/>
          <w:szCs w:val="28"/>
        </w:rPr>
      </w:pPr>
      <w:r w:rsidRPr="000048F8">
        <w:rPr>
          <w:rFonts w:ascii="黑体" w:eastAsia="黑体" w:hAnsi="黑体" w:cs="黑体" w:hint="eastAsia"/>
          <w:b/>
          <w:sz w:val="28"/>
          <w:szCs w:val="28"/>
        </w:rPr>
        <w:t>五、其他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1.依据《招生管理规定》，如网络远程复试中出现突发状况，</w:t>
      </w:r>
      <w:r w:rsidR="00AF7963" w:rsidRPr="000048F8">
        <w:rPr>
          <w:rFonts w:ascii="仿宋" w:eastAsia="仿宋" w:hAnsi="仿宋" w:cs="仿宋" w:hint="eastAsia"/>
          <w:sz w:val="28"/>
          <w:szCs w:val="28"/>
        </w:rPr>
        <w:t>管理学部</w:t>
      </w:r>
      <w:r w:rsidR="00372936" w:rsidRPr="000048F8">
        <w:rPr>
          <w:rFonts w:ascii="仿宋" w:eastAsia="仿宋" w:hAnsi="仿宋" w:cs="仿宋" w:hint="eastAsia"/>
          <w:sz w:val="28"/>
          <w:szCs w:val="28"/>
        </w:rPr>
        <w:t>（经济管理学院）</w:t>
      </w:r>
      <w:r w:rsidRPr="000048F8">
        <w:rPr>
          <w:rFonts w:ascii="仿宋" w:eastAsia="仿宋" w:hAnsi="仿宋" w:cs="仿宋" w:hint="eastAsia"/>
          <w:sz w:val="28"/>
          <w:szCs w:val="28"/>
        </w:rPr>
        <w:t>认为有必要时可对相关考生再次复试。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2.复试期间发现考生不符合报考规定条件、政治思想道德及身心健康状况不符合录取要求的，一律视为不合格，不予录取。</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3.考生本人须签写《诚信复试承诺书》，承诺所提交全部材料真实和复试过程诚实守信。</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lastRenderedPageBreak/>
        <w:t>4.在复试过程中存在违规行为的考生，一经查实，即按照《国家教育考试违规处理办法》、《普通高等学校招生违规行为处理暂行办法》等规定严肃处理。</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5.其他未尽事宜参照《江西科技师范大学 2022年硕士研究生复试录取办法》。</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6.复试过程中，如果上级部门出台新的政策或属地疫情防控政策发生变化，</w:t>
      </w:r>
      <w:r w:rsidR="00AF7963" w:rsidRPr="000048F8">
        <w:rPr>
          <w:rFonts w:ascii="仿宋" w:eastAsia="仿宋" w:hAnsi="仿宋" w:cs="仿宋" w:hint="eastAsia"/>
          <w:sz w:val="28"/>
          <w:szCs w:val="28"/>
        </w:rPr>
        <w:t>管理学部</w:t>
      </w:r>
      <w:r w:rsidRPr="000048F8">
        <w:rPr>
          <w:rFonts w:ascii="仿宋" w:eastAsia="仿宋" w:hAnsi="仿宋" w:cs="仿宋" w:hint="eastAsia"/>
          <w:sz w:val="28"/>
          <w:szCs w:val="28"/>
        </w:rPr>
        <w:t>将做相应调整，请考生及时关注</w:t>
      </w:r>
      <w:r w:rsidR="00AF7963" w:rsidRPr="000048F8">
        <w:rPr>
          <w:rFonts w:ascii="仿宋" w:eastAsia="仿宋" w:hAnsi="仿宋" w:cs="仿宋" w:hint="eastAsia"/>
          <w:sz w:val="28"/>
          <w:szCs w:val="28"/>
        </w:rPr>
        <w:t>管理学部（</w:t>
      </w:r>
      <w:r w:rsidR="00372936" w:rsidRPr="000048F8">
        <w:rPr>
          <w:rFonts w:ascii="仿宋" w:eastAsia="仿宋" w:hAnsi="仿宋" w:cs="仿宋" w:hint="eastAsia"/>
          <w:sz w:val="28"/>
          <w:szCs w:val="28"/>
        </w:rPr>
        <w:t>经济管理学院</w:t>
      </w:r>
      <w:r w:rsidR="00AF7963" w:rsidRPr="000048F8">
        <w:rPr>
          <w:rFonts w:ascii="仿宋" w:eastAsia="仿宋" w:hAnsi="仿宋" w:cs="仿宋" w:hint="eastAsia"/>
          <w:sz w:val="28"/>
          <w:szCs w:val="28"/>
        </w:rPr>
        <w:t>）</w:t>
      </w:r>
      <w:r w:rsidRPr="000048F8">
        <w:rPr>
          <w:rFonts w:ascii="仿宋" w:eastAsia="仿宋" w:hAnsi="仿宋" w:cs="仿宋" w:hint="eastAsia"/>
          <w:sz w:val="28"/>
          <w:szCs w:val="28"/>
        </w:rPr>
        <w:t>网站通知。</w:t>
      </w:r>
    </w:p>
    <w:p w:rsidR="002F7DC5" w:rsidRPr="000048F8" w:rsidRDefault="006741A3">
      <w:pPr>
        <w:ind w:firstLineChars="200" w:firstLine="562"/>
        <w:rPr>
          <w:rFonts w:ascii="黑体" w:eastAsia="黑体" w:hAnsi="黑体" w:cs="黑体"/>
          <w:b/>
          <w:sz w:val="28"/>
          <w:szCs w:val="28"/>
        </w:rPr>
      </w:pPr>
      <w:r w:rsidRPr="000048F8">
        <w:rPr>
          <w:rFonts w:ascii="黑体" w:eastAsia="黑体" w:hAnsi="黑体" w:cs="黑体" w:hint="eastAsia"/>
          <w:b/>
          <w:sz w:val="28"/>
          <w:szCs w:val="28"/>
        </w:rPr>
        <w:t>六、联系方式</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联系人：</w:t>
      </w:r>
      <w:r w:rsidR="00AF7963" w:rsidRPr="000048F8">
        <w:rPr>
          <w:rFonts w:ascii="仿宋" w:eastAsia="仿宋" w:hAnsi="仿宋" w:cs="仿宋" w:hint="eastAsia"/>
          <w:sz w:val="28"/>
          <w:szCs w:val="28"/>
        </w:rPr>
        <w:t xml:space="preserve">张根水  </w:t>
      </w:r>
    </w:p>
    <w:p w:rsidR="002F7DC5" w:rsidRPr="000048F8"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联系电话：</w:t>
      </w:r>
      <w:r w:rsidR="00AF7963" w:rsidRPr="000048F8">
        <w:rPr>
          <w:rFonts w:ascii="仿宋" w:eastAsia="仿宋" w:hAnsi="仿宋" w:cs="仿宋" w:hint="eastAsia"/>
          <w:sz w:val="28"/>
          <w:szCs w:val="28"/>
        </w:rPr>
        <w:t>13979181778</w:t>
      </w:r>
    </w:p>
    <w:p w:rsidR="002F7DC5" w:rsidRDefault="006741A3">
      <w:pPr>
        <w:ind w:firstLineChars="200" w:firstLine="560"/>
        <w:rPr>
          <w:rFonts w:ascii="仿宋" w:eastAsia="仿宋" w:hAnsi="仿宋" w:cs="仿宋"/>
          <w:sz w:val="28"/>
          <w:szCs w:val="28"/>
        </w:rPr>
      </w:pPr>
      <w:r w:rsidRPr="000048F8">
        <w:rPr>
          <w:rFonts w:ascii="仿宋" w:eastAsia="仿宋" w:hAnsi="仿宋" w:cs="仿宋" w:hint="eastAsia"/>
          <w:sz w:val="28"/>
          <w:szCs w:val="28"/>
        </w:rPr>
        <w:t>联系邮箱：</w:t>
      </w:r>
      <w:r w:rsidR="007F64FD" w:rsidRPr="000048F8">
        <w:rPr>
          <w:rFonts w:ascii="仿宋" w:eastAsia="仿宋" w:hAnsi="仿宋" w:cs="仿宋" w:hint="eastAsia"/>
          <w:sz w:val="28"/>
          <w:szCs w:val="28"/>
        </w:rPr>
        <w:t>46781745@qq.com</w:t>
      </w: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1E2E20" w:rsidRDefault="001E2E20">
      <w:pPr>
        <w:ind w:firstLineChars="200" w:firstLine="560"/>
        <w:rPr>
          <w:rFonts w:ascii="仿宋" w:eastAsia="仿宋" w:hAnsi="仿宋" w:cs="仿宋"/>
          <w:sz w:val="28"/>
          <w:szCs w:val="28"/>
        </w:rPr>
      </w:pPr>
    </w:p>
    <w:p w:rsidR="008A12AA" w:rsidRDefault="008A12AA">
      <w:pPr>
        <w:ind w:firstLineChars="200" w:firstLine="560"/>
        <w:rPr>
          <w:rFonts w:ascii="仿宋" w:eastAsia="仿宋" w:hAnsi="仿宋" w:cs="仿宋"/>
          <w:sz w:val="28"/>
          <w:szCs w:val="28"/>
        </w:rPr>
      </w:pPr>
    </w:p>
    <w:p w:rsidR="008A12AA" w:rsidRDefault="008A12AA" w:rsidP="008A12AA">
      <w:pPr>
        <w:pStyle w:val="a5"/>
        <w:spacing w:beforeAutospacing="0" w:afterAutospacing="0" w:line="540" w:lineRule="exact"/>
        <w:jc w:val="both"/>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8A12AA" w:rsidRDefault="008A12AA" w:rsidP="005A5A75">
      <w:pPr>
        <w:pStyle w:val="a5"/>
        <w:spacing w:beforeLines="50" w:beforeAutospacing="0" w:afterLines="50" w:afterAutospacing="0" w:line="540" w:lineRule="exact"/>
        <w:jc w:val="center"/>
        <w:rPr>
          <w:rFonts w:ascii="Times New Roman" w:eastAsia="黑体" w:hAnsi="Times New Roman"/>
          <w:sz w:val="32"/>
          <w:szCs w:val="32"/>
        </w:rPr>
      </w:pPr>
      <w:r>
        <w:rPr>
          <w:rFonts w:ascii="Times New Roman" w:eastAsia="黑体" w:hAnsi="Times New Roman"/>
          <w:sz w:val="32"/>
          <w:szCs w:val="32"/>
        </w:rPr>
        <w:t>2022</w:t>
      </w:r>
      <w:r>
        <w:rPr>
          <w:rFonts w:ascii="Times New Roman" w:eastAsia="黑体" w:hAnsi="黑体"/>
          <w:sz w:val="32"/>
          <w:szCs w:val="32"/>
        </w:rPr>
        <w:t>年江西科技师范大学研究生招生政审表</w:t>
      </w:r>
    </w:p>
    <w:p w:rsidR="008A12AA" w:rsidRDefault="008A12AA" w:rsidP="008A12AA">
      <w:pPr>
        <w:jc w:val="left"/>
        <w:rPr>
          <w:bCs/>
        </w:rPr>
      </w:pPr>
      <w:r>
        <w:rPr>
          <w:rFonts w:hint="eastAsia"/>
          <w:bCs/>
        </w:rPr>
        <w:t>报考学科专业（领域）：</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540"/>
        <w:gridCol w:w="1080"/>
        <w:gridCol w:w="956"/>
        <w:gridCol w:w="720"/>
        <w:gridCol w:w="124"/>
        <w:gridCol w:w="1080"/>
        <w:gridCol w:w="2520"/>
        <w:gridCol w:w="900"/>
        <w:gridCol w:w="1204"/>
      </w:tblGrid>
      <w:tr w:rsidR="008A12AA" w:rsidTr="00294935">
        <w:trPr>
          <w:cantSplit/>
          <w:trHeight w:val="459"/>
          <w:jc w:val="center"/>
        </w:trPr>
        <w:tc>
          <w:tcPr>
            <w:tcW w:w="1260" w:type="dxa"/>
            <w:gridSpan w:val="2"/>
            <w:vAlign w:val="center"/>
          </w:tcPr>
          <w:p w:rsidR="008A12AA" w:rsidRDefault="008A12AA" w:rsidP="00294935">
            <w:pPr>
              <w:spacing w:line="400" w:lineRule="exact"/>
              <w:ind w:firstLine="210"/>
              <w:jc w:val="center"/>
              <w:rPr>
                <w:bCs/>
              </w:rPr>
            </w:pPr>
            <w:r>
              <w:rPr>
                <w:rFonts w:hint="eastAsia"/>
                <w:bCs/>
              </w:rPr>
              <w:t>姓名</w:t>
            </w:r>
          </w:p>
        </w:tc>
        <w:tc>
          <w:tcPr>
            <w:tcW w:w="1080" w:type="dxa"/>
            <w:vAlign w:val="center"/>
          </w:tcPr>
          <w:p w:rsidR="008A12AA" w:rsidRDefault="008A12AA" w:rsidP="00294935">
            <w:pPr>
              <w:spacing w:line="400" w:lineRule="exact"/>
              <w:jc w:val="center"/>
              <w:rPr>
                <w:bCs/>
              </w:rPr>
            </w:pPr>
          </w:p>
        </w:tc>
        <w:tc>
          <w:tcPr>
            <w:tcW w:w="956" w:type="dxa"/>
            <w:vAlign w:val="center"/>
          </w:tcPr>
          <w:p w:rsidR="008A12AA" w:rsidRDefault="008A12AA" w:rsidP="00294935">
            <w:pPr>
              <w:spacing w:line="400" w:lineRule="exact"/>
              <w:jc w:val="center"/>
              <w:rPr>
                <w:bCs/>
              </w:rPr>
            </w:pPr>
            <w:r>
              <w:rPr>
                <w:rFonts w:hint="eastAsia"/>
                <w:bCs/>
              </w:rPr>
              <w:t>性别</w:t>
            </w:r>
          </w:p>
        </w:tc>
        <w:tc>
          <w:tcPr>
            <w:tcW w:w="720" w:type="dxa"/>
            <w:vAlign w:val="center"/>
          </w:tcPr>
          <w:p w:rsidR="008A12AA" w:rsidRDefault="008A12AA" w:rsidP="00294935">
            <w:pPr>
              <w:spacing w:line="400" w:lineRule="exact"/>
              <w:jc w:val="center"/>
              <w:rPr>
                <w:bCs/>
              </w:rPr>
            </w:pPr>
          </w:p>
        </w:tc>
        <w:tc>
          <w:tcPr>
            <w:tcW w:w="1204" w:type="dxa"/>
            <w:gridSpan w:val="2"/>
            <w:vAlign w:val="center"/>
          </w:tcPr>
          <w:p w:rsidR="008A12AA" w:rsidRDefault="008A12AA" w:rsidP="00294935">
            <w:pPr>
              <w:spacing w:line="400" w:lineRule="exact"/>
              <w:jc w:val="center"/>
              <w:rPr>
                <w:bCs/>
              </w:rPr>
            </w:pPr>
            <w:r>
              <w:rPr>
                <w:rFonts w:hint="eastAsia"/>
                <w:bCs/>
              </w:rPr>
              <w:t>出生年月</w:t>
            </w:r>
          </w:p>
        </w:tc>
        <w:tc>
          <w:tcPr>
            <w:tcW w:w="2520" w:type="dxa"/>
            <w:vAlign w:val="center"/>
          </w:tcPr>
          <w:p w:rsidR="008A12AA" w:rsidRDefault="008A12AA" w:rsidP="00294935">
            <w:pPr>
              <w:spacing w:line="400" w:lineRule="exact"/>
              <w:jc w:val="center"/>
              <w:rPr>
                <w:bCs/>
              </w:rPr>
            </w:pPr>
          </w:p>
        </w:tc>
        <w:tc>
          <w:tcPr>
            <w:tcW w:w="900" w:type="dxa"/>
            <w:vAlign w:val="center"/>
          </w:tcPr>
          <w:p w:rsidR="008A12AA" w:rsidRDefault="008A12AA" w:rsidP="00294935">
            <w:pPr>
              <w:spacing w:line="400" w:lineRule="exact"/>
              <w:jc w:val="center"/>
              <w:rPr>
                <w:bCs/>
              </w:rPr>
            </w:pPr>
            <w:r>
              <w:rPr>
                <w:rFonts w:hint="eastAsia"/>
                <w:bCs/>
              </w:rPr>
              <w:t>籍贯</w:t>
            </w:r>
          </w:p>
        </w:tc>
        <w:tc>
          <w:tcPr>
            <w:tcW w:w="1204" w:type="dxa"/>
            <w:vAlign w:val="center"/>
          </w:tcPr>
          <w:p w:rsidR="008A12AA" w:rsidRDefault="008A12AA" w:rsidP="00294935">
            <w:pPr>
              <w:spacing w:line="400" w:lineRule="exact"/>
              <w:jc w:val="center"/>
              <w:rPr>
                <w:bCs/>
              </w:rPr>
            </w:pPr>
          </w:p>
        </w:tc>
      </w:tr>
      <w:tr w:rsidR="008A12AA" w:rsidTr="00294935">
        <w:trPr>
          <w:cantSplit/>
          <w:jc w:val="center"/>
        </w:trPr>
        <w:tc>
          <w:tcPr>
            <w:tcW w:w="1260" w:type="dxa"/>
            <w:gridSpan w:val="2"/>
            <w:vAlign w:val="center"/>
          </w:tcPr>
          <w:p w:rsidR="008A12AA" w:rsidRDefault="008A12AA" w:rsidP="00294935">
            <w:pPr>
              <w:spacing w:line="480" w:lineRule="exact"/>
              <w:ind w:firstLine="210"/>
              <w:jc w:val="center"/>
              <w:rPr>
                <w:bCs/>
              </w:rPr>
            </w:pPr>
            <w:r>
              <w:rPr>
                <w:rFonts w:hint="eastAsia"/>
                <w:bCs/>
              </w:rPr>
              <w:t>曾用名</w:t>
            </w:r>
          </w:p>
        </w:tc>
        <w:tc>
          <w:tcPr>
            <w:tcW w:w="1080" w:type="dxa"/>
            <w:vAlign w:val="center"/>
          </w:tcPr>
          <w:p w:rsidR="008A12AA" w:rsidRDefault="008A12AA" w:rsidP="00294935">
            <w:pPr>
              <w:spacing w:line="480" w:lineRule="exact"/>
              <w:jc w:val="center"/>
              <w:rPr>
                <w:bCs/>
              </w:rPr>
            </w:pPr>
          </w:p>
        </w:tc>
        <w:tc>
          <w:tcPr>
            <w:tcW w:w="956" w:type="dxa"/>
            <w:vAlign w:val="center"/>
          </w:tcPr>
          <w:p w:rsidR="008A12AA" w:rsidRDefault="008A12AA" w:rsidP="00294935">
            <w:pPr>
              <w:spacing w:line="480" w:lineRule="exact"/>
              <w:jc w:val="center"/>
              <w:rPr>
                <w:bCs/>
              </w:rPr>
            </w:pPr>
            <w:r>
              <w:rPr>
                <w:rFonts w:hint="eastAsia"/>
                <w:bCs/>
              </w:rPr>
              <w:t>民族</w:t>
            </w:r>
          </w:p>
        </w:tc>
        <w:tc>
          <w:tcPr>
            <w:tcW w:w="720" w:type="dxa"/>
            <w:vAlign w:val="center"/>
          </w:tcPr>
          <w:p w:rsidR="008A12AA" w:rsidRDefault="008A12AA" w:rsidP="00294935">
            <w:pPr>
              <w:spacing w:line="480" w:lineRule="exact"/>
              <w:jc w:val="center"/>
              <w:rPr>
                <w:bCs/>
              </w:rPr>
            </w:pPr>
          </w:p>
        </w:tc>
        <w:tc>
          <w:tcPr>
            <w:tcW w:w="1204" w:type="dxa"/>
            <w:gridSpan w:val="2"/>
            <w:vAlign w:val="center"/>
          </w:tcPr>
          <w:p w:rsidR="008A12AA" w:rsidRDefault="008A12AA" w:rsidP="00294935">
            <w:pPr>
              <w:spacing w:line="480" w:lineRule="exact"/>
              <w:jc w:val="center"/>
              <w:rPr>
                <w:bCs/>
              </w:rPr>
            </w:pPr>
            <w:r>
              <w:rPr>
                <w:rFonts w:hint="eastAsia"/>
                <w:bCs/>
              </w:rPr>
              <w:t>所在学校</w:t>
            </w:r>
          </w:p>
        </w:tc>
        <w:tc>
          <w:tcPr>
            <w:tcW w:w="2520" w:type="dxa"/>
            <w:vAlign w:val="center"/>
          </w:tcPr>
          <w:p w:rsidR="008A12AA" w:rsidRDefault="008A12AA" w:rsidP="00294935">
            <w:pPr>
              <w:jc w:val="center"/>
              <w:rPr>
                <w:bCs/>
              </w:rPr>
            </w:pPr>
          </w:p>
        </w:tc>
        <w:tc>
          <w:tcPr>
            <w:tcW w:w="900" w:type="dxa"/>
            <w:vAlign w:val="center"/>
          </w:tcPr>
          <w:p w:rsidR="008A12AA" w:rsidRDefault="008A12AA" w:rsidP="00294935">
            <w:pPr>
              <w:jc w:val="center"/>
              <w:rPr>
                <w:bCs/>
              </w:rPr>
            </w:pPr>
            <w:r>
              <w:rPr>
                <w:rFonts w:hint="eastAsia"/>
                <w:bCs/>
              </w:rPr>
              <w:t>是否华</w:t>
            </w:r>
          </w:p>
          <w:p w:rsidR="008A12AA" w:rsidRDefault="008A12AA" w:rsidP="00294935">
            <w:pPr>
              <w:jc w:val="center"/>
              <w:rPr>
                <w:bCs/>
              </w:rPr>
            </w:pPr>
            <w:r>
              <w:rPr>
                <w:rFonts w:hint="eastAsia"/>
                <w:bCs/>
              </w:rPr>
              <w:t>侨台胞</w:t>
            </w:r>
          </w:p>
        </w:tc>
        <w:tc>
          <w:tcPr>
            <w:tcW w:w="1204" w:type="dxa"/>
            <w:vAlign w:val="center"/>
          </w:tcPr>
          <w:p w:rsidR="008A12AA" w:rsidRDefault="008A12AA" w:rsidP="00294935">
            <w:pPr>
              <w:jc w:val="center"/>
              <w:rPr>
                <w:bCs/>
              </w:rPr>
            </w:pPr>
          </w:p>
        </w:tc>
      </w:tr>
      <w:tr w:rsidR="008A12AA" w:rsidTr="00294935">
        <w:trPr>
          <w:cantSplit/>
          <w:trHeight w:val="600"/>
          <w:jc w:val="center"/>
        </w:trPr>
        <w:tc>
          <w:tcPr>
            <w:tcW w:w="1260" w:type="dxa"/>
            <w:gridSpan w:val="2"/>
            <w:vAlign w:val="center"/>
          </w:tcPr>
          <w:p w:rsidR="008A12AA" w:rsidRDefault="008A12AA" w:rsidP="00294935">
            <w:pPr>
              <w:spacing w:line="400" w:lineRule="exact"/>
              <w:jc w:val="center"/>
              <w:rPr>
                <w:bCs/>
              </w:rPr>
            </w:pPr>
            <w:r>
              <w:rPr>
                <w:rFonts w:hint="eastAsia"/>
                <w:bCs/>
              </w:rPr>
              <w:t>政治面貌</w:t>
            </w:r>
          </w:p>
        </w:tc>
        <w:tc>
          <w:tcPr>
            <w:tcW w:w="1080" w:type="dxa"/>
            <w:vAlign w:val="center"/>
          </w:tcPr>
          <w:p w:rsidR="008A12AA" w:rsidRDefault="008A12AA" w:rsidP="00294935">
            <w:pPr>
              <w:spacing w:line="400" w:lineRule="exact"/>
              <w:jc w:val="center"/>
              <w:rPr>
                <w:bCs/>
              </w:rPr>
            </w:pPr>
          </w:p>
        </w:tc>
        <w:tc>
          <w:tcPr>
            <w:tcW w:w="1800" w:type="dxa"/>
            <w:gridSpan w:val="3"/>
            <w:vAlign w:val="center"/>
          </w:tcPr>
          <w:p w:rsidR="008A12AA" w:rsidRDefault="008A12AA" w:rsidP="00294935">
            <w:pPr>
              <w:spacing w:line="400" w:lineRule="exact"/>
              <w:jc w:val="center"/>
              <w:rPr>
                <w:bCs/>
              </w:rPr>
            </w:pPr>
            <w:r>
              <w:rPr>
                <w:rFonts w:hint="eastAsia"/>
                <w:bCs/>
              </w:rPr>
              <w:t>本科学习专业</w:t>
            </w:r>
          </w:p>
        </w:tc>
        <w:tc>
          <w:tcPr>
            <w:tcW w:w="5704" w:type="dxa"/>
            <w:gridSpan w:val="4"/>
            <w:vAlign w:val="center"/>
          </w:tcPr>
          <w:p w:rsidR="008A12AA" w:rsidRDefault="008A12AA" w:rsidP="00294935">
            <w:pPr>
              <w:jc w:val="center"/>
              <w:rPr>
                <w:bCs/>
              </w:rPr>
            </w:pPr>
          </w:p>
        </w:tc>
      </w:tr>
      <w:tr w:rsidR="008A12AA" w:rsidTr="00294935">
        <w:trPr>
          <w:cantSplit/>
          <w:jc w:val="center"/>
        </w:trPr>
        <w:tc>
          <w:tcPr>
            <w:tcW w:w="2340" w:type="dxa"/>
            <w:gridSpan w:val="3"/>
            <w:vAlign w:val="center"/>
          </w:tcPr>
          <w:p w:rsidR="008A12AA" w:rsidRDefault="008A12AA" w:rsidP="00294935">
            <w:pPr>
              <w:spacing w:line="480" w:lineRule="exact"/>
              <w:jc w:val="center"/>
              <w:rPr>
                <w:bCs/>
              </w:rPr>
            </w:pPr>
            <w:r>
              <w:rPr>
                <w:rFonts w:hint="eastAsia"/>
                <w:bCs/>
              </w:rPr>
              <w:t>个人联系地址、电话</w:t>
            </w:r>
          </w:p>
        </w:tc>
        <w:tc>
          <w:tcPr>
            <w:tcW w:w="7504" w:type="dxa"/>
            <w:gridSpan w:val="7"/>
            <w:vAlign w:val="center"/>
          </w:tcPr>
          <w:p w:rsidR="008A12AA" w:rsidRDefault="008A12AA" w:rsidP="00294935">
            <w:pPr>
              <w:jc w:val="center"/>
              <w:rPr>
                <w:bCs/>
              </w:rPr>
            </w:pPr>
          </w:p>
        </w:tc>
      </w:tr>
      <w:tr w:rsidR="008A12AA" w:rsidTr="00294935">
        <w:trPr>
          <w:cantSplit/>
          <w:trHeight w:val="564"/>
          <w:jc w:val="center"/>
        </w:trPr>
        <w:tc>
          <w:tcPr>
            <w:tcW w:w="720" w:type="dxa"/>
            <w:vMerge w:val="restart"/>
            <w:vAlign w:val="center"/>
          </w:tcPr>
          <w:p w:rsidR="008A12AA" w:rsidRDefault="008A12AA" w:rsidP="00294935">
            <w:pPr>
              <w:jc w:val="center"/>
              <w:rPr>
                <w:bCs/>
              </w:rPr>
            </w:pPr>
            <w:r>
              <w:rPr>
                <w:rFonts w:hint="eastAsia"/>
                <w:bCs/>
              </w:rPr>
              <w:t>家</w:t>
            </w:r>
          </w:p>
          <w:p w:rsidR="008A12AA" w:rsidRDefault="008A12AA" w:rsidP="00294935">
            <w:pPr>
              <w:jc w:val="center"/>
              <w:rPr>
                <w:bCs/>
              </w:rPr>
            </w:pPr>
            <w:r>
              <w:rPr>
                <w:rFonts w:hint="eastAsia"/>
                <w:bCs/>
              </w:rPr>
              <w:t>庭</w:t>
            </w:r>
          </w:p>
          <w:p w:rsidR="008A12AA" w:rsidRDefault="008A12AA" w:rsidP="00294935">
            <w:pPr>
              <w:jc w:val="center"/>
              <w:rPr>
                <w:bCs/>
              </w:rPr>
            </w:pPr>
            <w:r>
              <w:rPr>
                <w:rFonts w:hint="eastAsia"/>
                <w:bCs/>
              </w:rPr>
              <w:t>主</w:t>
            </w:r>
          </w:p>
          <w:p w:rsidR="008A12AA" w:rsidRDefault="008A12AA" w:rsidP="00294935">
            <w:pPr>
              <w:jc w:val="center"/>
              <w:rPr>
                <w:bCs/>
              </w:rPr>
            </w:pPr>
            <w:r>
              <w:rPr>
                <w:rFonts w:hint="eastAsia"/>
                <w:bCs/>
              </w:rPr>
              <w:t>要</w:t>
            </w:r>
          </w:p>
          <w:p w:rsidR="008A12AA" w:rsidRDefault="008A12AA" w:rsidP="00294935">
            <w:pPr>
              <w:jc w:val="center"/>
              <w:rPr>
                <w:bCs/>
              </w:rPr>
            </w:pPr>
            <w:r>
              <w:rPr>
                <w:rFonts w:hint="eastAsia"/>
                <w:bCs/>
              </w:rPr>
              <w:t>成</w:t>
            </w:r>
          </w:p>
          <w:p w:rsidR="008A12AA" w:rsidRDefault="008A12AA" w:rsidP="00294935">
            <w:pPr>
              <w:jc w:val="center"/>
              <w:rPr>
                <w:bCs/>
              </w:rPr>
            </w:pPr>
            <w:r>
              <w:rPr>
                <w:rFonts w:hint="eastAsia"/>
                <w:bCs/>
              </w:rPr>
              <w:t>员</w:t>
            </w:r>
          </w:p>
        </w:tc>
        <w:tc>
          <w:tcPr>
            <w:tcW w:w="1620" w:type="dxa"/>
            <w:gridSpan w:val="2"/>
            <w:tcBorders>
              <w:bottom w:val="nil"/>
            </w:tcBorders>
            <w:vAlign w:val="center"/>
          </w:tcPr>
          <w:p w:rsidR="008A12AA" w:rsidRDefault="008A12AA" w:rsidP="00294935">
            <w:pPr>
              <w:ind w:firstLine="210"/>
              <w:jc w:val="center"/>
              <w:rPr>
                <w:bCs/>
              </w:rPr>
            </w:pPr>
            <w:r>
              <w:rPr>
                <w:rFonts w:hint="eastAsia"/>
                <w:bCs/>
              </w:rPr>
              <w:t>姓名</w:t>
            </w:r>
          </w:p>
        </w:tc>
        <w:tc>
          <w:tcPr>
            <w:tcW w:w="956" w:type="dxa"/>
            <w:vAlign w:val="center"/>
          </w:tcPr>
          <w:p w:rsidR="008A12AA" w:rsidRDefault="008A12AA" w:rsidP="00294935">
            <w:pPr>
              <w:jc w:val="center"/>
              <w:rPr>
                <w:bCs/>
              </w:rPr>
            </w:pPr>
            <w:r>
              <w:rPr>
                <w:rFonts w:hint="eastAsia"/>
                <w:bCs/>
              </w:rPr>
              <w:t>关系</w:t>
            </w:r>
          </w:p>
        </w:tc>
        <w:tc>
          <w:tcPr>
            <w:tcW w:w="4444" w:type="dxa"/>
            <w:gridSpan w:val="4"/>
            <w:vAlign w:val="center"/>
          </w:tcPr>
          <w:p w:rsidR="008A12AA" w:rsidRDefault="008A12AA" w:rsidP="00294935">
            <w:pPr>
              <w:ind w:firstLine="33"/>
              <w:jc w:val="center"/>
              <w:rPr>
                <w:bCs/>
              </w:rPr>
            </w:pPr>
            <w:r>
              <w:rPr>
                <w:rFonts w:hint="eastAsia"/>
                <w:bCs/>
              </w:rPr>
              <w:t>工作单位</w:t>
            </w:r>
          </w:p>
        </w:tc>
        <w:tc>
          <w:tcPr>
            <w:tcW w:w="900" w:type="dxa"/>
            <w:vAlign w:val="center"/>
          </w:tcPr>
          <w:p w:rsidR="008A12AA" w:rsidRDefault="008A12AA" w:rsidP="00294935">
            <w:pPr>
              <w:jc w:val="center"/>
              <w:rPr>
                <w:bCs/>
              </w:rPr>
            </w:pPr>
            <w:r>
              <w:rPr>
                <w:rFonts w:hint="eastAsia"/>
                <w:bCs/>
              </w:rPr>
              <w:t>职</w:t>
            </w:r>
            <w:r>
              <w:rPr>
                <w:rFonts w:hint="eastAsia"/>
                <w:bCs/>
              </w:rPr>
              <w:t xml:space="preserve"> </w:t>
            </w:r>
            <w:r>
              <w:rPr>
                <w:rFonts w:hint="eastAsia"/>
                <w:bCs/>
              </w:rPr>
              <w:t>务</w:t>
            </w:r>
          </w:p>
          <w:p w:rsidR="008A12AA" w:rsidRDefault="008A12AA" w:rsidP="00294935">
            <w:pPr>
              <w:jc w:val="center"/>
              <w:rPr>
                <w:bCs/>
              </w:rPr>
            </w:pPr>
            <w:r>
              <w:rPr>
                <w:rFonts w:hint="eastAsia"/>
                <w:bCs/>
              </w:rPr>
              <w:t>职称</w:t>
            </w:r>
          </w:p>
        </w:tc>
        <w:tc>
          <w:tcPr>
            <w:tcW w:w="1204" w:type="dxa"/>
            <w:vAlign w:val="center"/>
          </w:tcPr>
          <w:p w:rsidR="008A12AA" w:rsidRDefault="008A12AA" w:rsidP="00294935">
            <w:pPr>
              <w:jc w:val="center"/>
              <w:rPr>
                <w:bCs/>
              </w:rPr>
            </w:pPr>
            <w:r>
              <w:rPr>
                <w:rFonts w:hint="eastAsia"/>
                <w:bCs/>
              </w:rPr>
              <w:t>政治面貌</w:t>
            </w:r>
          </w:p>
        </w:tc>
      </w:tr>
      <w:tr w:rsidR="008A12AA" w:rsidTr="00294935">
        <w:trPr>
          <w:cantSplit/>
          <w:trHeight w:val="459"/>
          <w:jc w:val="center"/>
        </w:trPr>
        <w:tc>
          <w:tcPr>
            <w:tcW w:w="720" w:type="dxa"/>
            <w:vMerge/>
            <w:vAlign w:val="center"/>
          </w:tcPr>
          <w:p w:rsidR="008A12AA" w:rsidRDefault="008A12AA" w:rsidP="00294935">
            <w:pPr>
              <w:jc w:val="center"/>
              <w:rPr>
                <w:bCs/>
              </w:rPr>
            </w:pPr>
          </w:p>
        </w:tc>
        <w:tc>
          <w:tcPr>
            <w:tcW w:w="1620" w:type="dxa"/>
            <w:gridSpan w:val="2"/>
            <w:vAlign w:val="center"/>
          </w:tcPr>
          <w:p w:rsidR="008A12AA" w:rsidRDefault="008A12AA" w:rsidP="00294935">
            <w:pPr>
              <w:jc w:val="center"/>
              <w:rPr>
                <w:bCs/>
              </w:rPr>
            </w:pPr>
          </w:p>
        </w:tc>
        <w:tc>
          <w:tcPr>
            <w:tcW w:w="956" w:type="dxa"/>
            <w:vAlign w:val="center"/>
          </w:tcPr>
          <w:p w:rsidR="008A12AA" w:rsidRDefault="008A12AA" w:rsidP="00294935">
            <w:pPr>
              <w:jc w:val="center"/>
              <w:rPr>
                <w:bCs/>
              </w:rPr>
            </w:pPr>
          </w:p>
        </w:tc>
        <w:tc>
          <w:tcPr>
            <w:tcW w:w="4444" w:type="dxa"/>
            <w:gridSpan w:val="4"/>
            <w:vAlign w:val="center"/>
          </w:tcPr>
          <w:p w:rsidR="008A12AA" w:rsidRDefault="008A12AA" w:rsidP="00294935">
            <w:pPr>
              <w:jc w:val="center"/>
              <w:rPr>
                <w:bCs/>
              </w:rPr>
            </w:pPr>
          </w:p>
        </w:tc>
        <w:tc>
          <w:tcPr>
            <w:tcW w:w="900" w:type="dxa"/>
            <w:vAlign w:val="center"/>
          </w:tcPr>
          <w:p w:rsidR="008A12AA" w:rsidRDefault="008A12AA" w:rsidP="00294935">
            <w:pPr>
              <w:jc w:val="center"/>
              <w:rPr>
                <w:bCs/>
              </w:rPr>
            </w:pPr>
          </w:p>
        </w:tc>
        <w:tc>
          <w:tcPr>
            <w:tcW w:w="1204" w:type="dxa"/>
            <w:vAlign w:val="center"/>
          </w:tcPr>
          <w:p w:rsidR="008A12AA" w:rsidRDefault="008A12AA" w:rsidP="00294935">
            <w:pPr>
              <w:jc w:val="center"/>
              <w:rPr>
                <w:bCs/>
              </w:rPr>
            </w:pPr>
          </w:p>
        </w:tc>
      </w:tr>
      <w:tr w:rsidR="008A12AA" w:rsidTr="00294935">
        <w:trPr>
          <w:cantSplit/>
          <w:trHeight w:val="453"/>
          <w:jc w:val="center"/>
        </w:trPr>
        <w:tc>
          <w:tcPr>
            <w:tcW w:w="720" w:type="dxa"/>
            <w:vMerge/>
            <w:vAlign w:val="center"/>
          </w:tcPr>
          <w:p w:rsidR="008A12AA" w:rsidRDefault="008A12AA" w:rsidP="00294935">
            <w:pPr>
              <w:jc w:val="center"/>
              <w:rPr>
                <w:bCs/>
              </w:rPr>
            </w:pPr>
          </w:p>
        </w:tc>
        <w:tc>
          <w:tcPr>
            <w:tcW w:w="1620" w:type="dxa"/>
            <w:gridSpan w:val="2"/>
            <w:vAlign w:val="center"/>
          </w:tcPr>
          <w:p w:rsidR="008A12AA" w:rsidRDefault="008A12AA" w:rsidP="00294935">
            <w:pPr>
              <w:jc w:val="center"/>
              <w:rPr>
                <w:bCs/>
              </w:rPr>
            </w:pPr>
          </w:p>
        </w:tc>
        <w:tc>
          <w:tcPr>
            <w:tcW w:w="956" w:type="dxa"/>
            <w:vAlign w:val="center"/>
          </w:tcPr>
          <w:p w:rsidR="008A12AA" w:rsidRDefault="008A12AA" w:rsidP="00294935">
            <w:pPr>
              <w:jc w:val="center"/>
              <w:rPr>
                <w:bCs/>
              </w:rPr>
            </w:pPr>
          </w:p>
        </w:tc>
        <w:tc>
          <w:tcPr>
            <w:tcW w:w="4444" w:type="dxa"/>
            <w:gridSpan w:val="4"/>
            <w:vAlign w:val="center"/>
          </w:tcPr>
          <w:p w:rsidR="008A12AA" w:rsidRDefault="008A12AA" w:rsidP="00294935">
            <w:pPr>
              <w:jc w:val="center"/>
              <w:rPr>
                <w:bCs/>
              </w:rPr>
            </w:pPr>
          </w:p>
        </w:tc>
        <w:tc>
          <w:tcPr>
            <w:tcW w:w="900" w:type="dxa"/>
            <w:vAlign w:val="center"/>
          </w:tcPr>
          <w:p w:rsidR="008A12AA" w:rsidRDefault="008A12AA" w:rsidP="00294935">
            <w:pPr>
              <w:jc w:val="center"/>
              <w:rPr>
                <w:bCs/>
              </w:rPr>
            </w:pPr>
          </w:p>
        </w:tc>
        <w:tc>
          <w:tcPr>
            <w:tcW w:w="1204" w:type="dxa"/>
            <w:vAlign w:val="center"/>
          </w:tcPr>
          <w:p w:rsidR="008A12AA" w:rsidRDefault="008A12AA" w:rsidP="00294935">
            <w:pPr>
              <w:jc w:val="center"/>
              <w:rPr>
                <w:bCs/>
              </w:rPr>
            </w:pPr>
          </w:p>
        </w:tc>
      </w:tr>
      <w:tr w:rsidR="008A12AA" w:rsidTr="00294935">
        <w:trPr>
          <w:cantSplit/>
          <w:trHeight w:val="446"/>
          <w:jc w:val="center"/>
        </w:trPr>
        <w:tc>
          <w:tcPr>
            <w:tcW w:w="720" w:type="dxa"/>
            <w:vMerge/>
            <w:vAlign w:val="center"/>
          </w:tcPr>
          <w:p w:rsidR="008A12AA" w:rsidRDefault="008A12AA" w:rsidP="00294935">
            <w:pPr>
              <w:jc w:val="center"/>
              <w:rPr>
                <w:bCs/>
              </w:rPr>
            </w:pPr>
          </w:p>
        </w:tc>
        <w:tc>
          <w:tcPr>
            <w:tcW w:w="1620" w:type="dxa"/>
            <w:gridSpan w:val="2"/>
            <w:vAlign w:val="center"/>
          </w:tcPr>
          <w:p w:rsidR="008A12AA" w:rsidRDefault="008A12AA" w:rsidP="00294935">
            <w:pPr>
              <w:jc w:val="center"/>
              <w:rPr>
                <w:bCs/>
              </w:rPr>
            </w:pPr>
          </w:p>
        </w:tc>
        <w:tc>
          <w:tcPr>
            <w:tcW w:w="956" w:type="dxa"/>
            <w:vAlign w:val="center"/>
          </w:tcPr>
          <w:p w:rsidR="008A12AA" w:rsidRDefault="008A12AA" w:rsidP="00294935">
            <w:pPr>
              <w:jc w:val="center"/>
              <w:rPr>
                <w:bCs/>
              </w:rPr>
            </w:pPr>
          </w:p>
        </w:tc>
        <w:tc>
          <w:tcPr>
            <w:tcW w:w="4444" w:type="dxa"/>
            <w:gridSpan w:val="4"/>
            <w:vAlign w:val="center"/>
          </w:tcPr>
          <w:p w:rsidR="008A12AA" w:rsidRDefault="008A12AA" w:rsidP="00294935">
            <w:pPr>
              <w:jc w:val="center"/>
              <w:rPr>
                <w:bCs/>
              </w:rPr>
            </w:pPr>
          </w:p>
        </w:tc>
        <w:tc>
          <w:tcPr>
            <w:tcW w:w="900" w:type="dxa"/>
            <w:vAlign w:val="center"/>
          </w:tcPr>
          <w:p w:rsidR="008A12AA" w:rsidRDefault="008A12AA" w:rsidP="00294935">
            <w:pPr>
              <w:jc w:val="center"/>
              <w:rPr>
                <w:bCs/>
              </w:rPr>
            </w:pPr>
          </w:p>
        </w:tc>
        <w:tc>
          <w:tcPr>
            <w:tcW w:w="1204" w:type="dxa"/>
            <w:vAlign w:val="center"/>
          </w:tcPr>
          <w:p w:rsidR="008A12AA" w:rsidRDefault="008A12AA" w:rsidP="00294935">
            <w:pPr>
              <w:jc w:val="center"/>
              <w:rPr>
                <w:bCs/>
              </w:rPr>
            </w:pPr>
          </w:p>
        </w:tc>
      </w:tr>
      <w:tr w:rsidR="008A12AA" w:rsidTr="00294935">
        <w:trPr>
          <w:cantSplit/>
          <w:trHeight w:val="693"/>
          <w:jc w:val="center"/>
        </w:trPr>
        <w:tc>
          <w:tcPr>
            <w:tcW w:w="2340" w:type="dxa"/>
            <w:gridSpan w:val="3"/>
            <w:vAlign w:val="center"/>
          </w:tcPr>
          <w:p w:rsidR="008A12AA" w:rsidRDefault="008A12AA" w:rsidP="00294935">
            <w:pPr>
              <w:jc w:val="center"/>
              <w:rPr>
                <w:bCs/>
              </w:rPr>
            </w:pPr>
            <w:r>
              <w:rPr>
                <w:rFonts w:hint="eastAsia"/>
                <w:bCs/>
              </w:rPr>
              <w:t>受过何种奖励</w:t>
            </w:r>
          </w:p>
          <w:p w:rsidR="008A12AA" w:rsidRDefault="008A12AA" w:rsidP="00294935">
            <w:pPr>
              <w:jc w:val="center"/>
              <w:rPr>
                <w:bCs/>
              </w:rPr>
            </w:pPr>
            <w:r>
              <w:rPr>
                <w:rFonts w:hint="eastAsia"/>
                <w:bCs/>
              </w:rPr>
              <w:t>或处分</w:t>
            </w:r>
          </w:p>
        </w:tc>
        <w:tc>
          <w:tcPr>
            <w:tcW w:w="7504" w:type="dxa"/>
            <w:gridSpan w:val="7"/>
          </w:tcPr>
          <w:p w:rsidR="008A12AA" w:rsidRDefault="008A12AA" w:rsidP="00294935">
            <w:pPr>
              <w:rPr>
                <w:bCs/>
              </w:rPr>
            </w:pPr>
          </w:p>
        </w:tc>
      </w:tr>
      <w:tr w:rsidR="008A12AA" w:rsidTr="00294935">
        <w:trPr>
          <w:cantSplit/>
          <w:trHeight w:val="759"/>
          <w:jc w:val="center"/>
        </w:trPr>
        <w:tc>
          <w:tcPr>
            <w:tcW w:w="2340" w:type="dxa"/>
            <w:gridSpan w:val="3"/>
            <w:vAlign w:val="center"/>
          </w:tcPr>
          <w:p w:rsidR="008A12AA" w:rsidRDefault="008A12AA" w:rsidP="00294935">
            <w:pPr>
              <w:jc w:val="center"/>
              <w:rPr>
                <w:bCs/>
              </w:rPr>
            </w:pPr>
            <w:r>
              <w:rPr>
                <w:rFonts w:hint="eastAsia"/>
                <w:bCs/>
              </w:rPr>
              <w:t>是否担任过</w:t>
            </w:r>
          </w:p>
          <w:p w:rsidR="008A12AA" w:rsidRDefault="008A12AA" w:rsidP="00294935">
            <w:pPr>
              <w:jc w:val="center"/>
              <w:rPr>
                <w:bCs/>
              </w:rPr>
            </w:pPr>
            <w:r>
              <w:rPr>
                <w:rFonts w:hint="eastAsia"/>
                <w:bCs/>
              </w:rPr>
              <w:t>党团、班干部，任何职</w:t>
            </w:r>
          </w:p>
        </w:tc>
        <w:tc>
          <w:tcPr>
            <w:tcW w:w="7504" w:type="dxa"/>
            <w:gridSpan w:val="7"/>
          </w:tcPr>
          <w:p w:rsidR="008A12AA" w:rsidRDefault="008A12AA" w:rsidP="00294935">
            <w:pPr>
              <w:rPr>
                <w:bCs/>
              </w:rPr>
            </w:pPr>
          </w:p>
        </w:tc>
      </w:tr>
      <w:tr w:rsidR="008A12AA" w:rsidTr="00294935">
        <w:trPr>
          <w:cantSplit/>
          <w:trHeight w:val="2186"/>
          <w:jc w:val="center"/>
        </w:trPr>
        <w:tc>
          <w:tcPr>
            <w:tcW w:w="720" w:type="dxa"/>
            <w:vAlign w:val="center"/>
          </w:tcPr>
          <w:p w:rsidR="008A12AA" w:rsidRDefault="008A12AA" w:rsidP="00294935">
            <w:pPr>
              <w:jc w:val="center"/>
              <w:rPr>
                <w:bCs/>
              </w:rPr>
            </w:pPr>
            <w:r>
              <w:rPr>
                <w:rFonts w:hint="eastAsia"/>
                <w:bCs/>
              </w:rPr>
              <w:t>本</w:t>
            </w:r>
          </w:p>
          <w:p w:rsidR="008A12AA" w:rsidRDefault="008A12AA" w:rsidP="00294935">
            <w:pPr>
              <w:jc w:val="center"/>
              <w:rPr>
                <w:bCs/>
              </w:rPr>
            </w:pPr>
            <w:r>
              <w:rPr>
                <w:rFonts w:hint="eastAsia"/>
                <w:bCs/>
              </w:rPr>
              <w:t>人</w:t>
            </w:r>
          </w:p>
          <w:p w:rsidR="008A12AA" w:rsidRDefault="008A12AA" w:rsidP="00294935">
            <w:pPr>
              <w:jc w:val="center"/>
              <w:rPr>
                <w:bCs/>
              </w:rPr>
            </w:pPr>
            <w:r>
              <w:rPr>
                <w:rFonts w:hint="eastAsia"/>
                <w:bCs/>
              </w:rPr>
              <w:t>政</w:t>
            </w:r>
          </w:p>
          <w:p w:rsidR="008A12AA" w:rsidRDefault="008A12AA" w:rsidP="00294935">
            <w:pPr>
              <w:jc w:val="center"/>
              <w:rPr>
                <w:bCs/>
              </w:rPr>
            </w:pPr>
            <w:r>
              <w:rPr>
                <w:rFonts w:hint="eastAsia"/>
                <w:bCs/>
              </w:rPr>
              <w:t>治</w:t>
            </w:r>
          </w:p>
          <w:p w:rsidR="008A12AA" w:rsidRDefault="008A12AA" w:rsidP="00294935">
            <w:pPr>
              <w:jc w:val="center"/>
              <w:rPr>
                <w:bCs/>
              </w:rPr>
            </w:pPr>
            <w:r>
              <w:rPr>
                <w:rFonts w:hint="eastAsia"/>
                <w:bCs/>
              </w:rPr>
              <w:t>表</w:t>
            </w:r>
          </w:p>
          <w:p w:rsidR="008A12AA" w:rsidRDefault="008A12AA" w:rsidP="00294935">
            <w:pPr>
              <w:jc w:val="center"/>
              <w:rPr>
                <w:bCs/>
              </w:rPr>
            </w:pPr>
            <w:r>
              <w:rPr>
                <w:rFonts w:hint="eastAsia"/>
                <w:bCs/>
              </w:rPr>
              <w:t>现</w:t>
            </w:r>
          </w:p>
        </w:tc>
        <w:tc>
          <w:tcPr>
            <w:tcW w:w="9124" w:type="dxa"/>
            <w:gridSpan w:val="9"/>
          </w:tcPr>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ind w:right="420" w:firstLineChars="2850" w:firstLine="5985"/>
              <w:rPr>
                <w:bCs/>
              </w:rPr>
            </w:pPr>
            <w:r>
              <w:rPr>
                <w:rFonts w:hint="eastAsia"/>
                <w:bCs/>
              </w:rPr>
              <w:t>本人签名：</w:t>
            </w:r>
          </w:p>
          <w:p w:rsidR="008A12AA" w:rsidRDefault="008A12AA" w:rsidP="00294935">
            <w:pPr>
              <w:ind w:right="420" w:firstLineChars="3300" w:firstLine="693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r>
      <w:tr w:rsidR="008A12AA" w:rsidTr="00294935">
        <w:trPr>
          <w:cantSplit/>
          <w:trHeight w:val="3522"/>
          <w:jc w:val="center"/>
        </w:trPr>
        <w:tc>
          <w:tcPr>
            <w:tcW w:w="720" w:type="dxa"/>
            <w:vAlign w:val="center"/>
          </w:tcPr>
          <w:p w:rsidR="008A12AA" w:rsidRDefault="008A12AA" w:rsidP="00294935">
            <w:pPr>
              <w:jc w:val="center"/>
              <w:rPr>
                <w:bCs/>
              </w:rPr>
            </w:pPr>
            <w:r>
              <w:rPr>
                <w:rFonts w:hint="eastAsia"/>
                <w:bCs/>
              </w:rPr>
              <w:t>考</w:t>
            </w:r>
          </w:p>
          <w:p w:rsidR="008A12AA" w:rsidRDefault="008A12AA" w:rsidP="00294935">
            <w:pPr>
              <w:jc w:val="center"/>
              <w:rPr>
                <w:bCs/>
              </w:rPr>
            </w:pPr>
            <w:r>
              <w:rPr>
                <w:rFonts w:hint="eastAsia"/>
                <w:bCs/>
              </w:rPr>
              <w:t>生</w:t>
            </w:r>
          </w:p>
          <w:p w:rsidR="008A12AA" w:rsidRDefault="008A12AA" w:rsidP="00294935">
            <w:pPr>
              <w:jc w:val="center"/>
              <w:rPr>
                <w:bCs/>
              </w:rPr>
            </w:pPr>
            <w:r>
              <w:rPr>
                <w:rFonts w:hint="eastAsia"/>
                <w:bCs/>
              </w:rPr>
              <w:t>所</w:t>
            </w:r>
          </w:p>
          <w:p w:rsidR="008A12AA" w:rsidRDefault="008A12AA" w:rsidP="00294935">
            <w:pPr>
              <w:jc w:val="center"/>
              <w:rPr>
                <w:bCs/>
              </w:rPr>
            </w:pPr>
            <w:r>
              <w:rPr>
                <w:rFonts w:hint="eastAsia"/>
                <w:bCs/>
              </w:rPr>
              <w:t>在</w:t>
            </w:r>
          </w:p>
          <w:p w:rsidR="008A12AA" w:rsidRDefault="008A12AA" w:rsidP="00294935">
            <w:pPr>
              <w:jc w:val="center"/>
              <w:rPr>
                <w:bCs/>
              </w:rPr>
            </w:pPr>
            <w:r>
              <w:rPr>
                <w:rFonts w:hint="eastAsia"/>
                <w:bCs/>
              </w:rPr>
              <w:t>单</w:t>
            </w:r>
          </w:p>
          <w:p w:rsidR="008A12AA" w:rsidRDefault="008A12AA" w:rsidP="00294935">
            <w:pPr>
              <w:jc w:val="center"/>
              <w:rPr>
                <w:bCs/>
              </w:rPr>
            </w:pPr>
            <w:r>
              <w:rPr>
                <w:rFonts w:hint="eastAsia"/>
                <w:bCs/>
              </w:rPr>
              <w:t>位</w:t>
            </w:r>
          </w:p>
          <w:p w:rsidR="008A12AA" w:rsidRDefault="008A12AA" w:rsidP="00294935">
            <w:pPr>
              <w:jc w:val="center"/>
              <w:rPr>
                <w:bCs/>
              </w:rPr>
            </w:pPr>
            <w:r>
              <w:rPr>
                <w:rFonts w:hint="eastAsia"/>
                <w:bCs/>
              </w:rPr>
              <w:t>政</w:t>
            </w:r>
          </w:p>
          <w:p w:rsidR="008A12AA" w:rsidRDefault="008A12AA" w:rsidP="00294935">
            <w:pPr>
              <w:jc w:val="center"/>
              <w:rPr>
                <w:bCs/>
              </w:rPr>
            </w:pPr>
            <w:r>
              <w:rPr>
                <w:rFonts w:hint="eastAsia"/>
                <w:bCs/>
              </w:rPr>
              <w:t>审</w:t>
            </w:r>
          </w:p>
          <w:p w:rsidR="008A12AA" w:rsidRDefault="008A12AA" w:rsidP="00294935">
            <w:pPr>
              <w:jc w:val="center"/>
              <w:rPr>
                <w:bCs/>
              </w:rPr>
            </w:pPr>
            <w:r>
              <w:rPr>
                <w:rFonts w:hint="eastAsia"/>
                <w:bCs/>
              </w:rPr>
              <w:t>意</w:t>
            </w:r>
          </w:p>
          <w:p w:rsidR="008A12AA" w:rsidRDefault="008A12AA" w:rsidP="00294935">
            <w:pPr>
              <w:jc w:val="center"/>
              <w:rPr>
                <w:bCs/>
              </w:rPr>
            </w:pPr>
            <w:r>
              <w:rPr>
                <w:rFonts w:hint="eastAsia"/>
                <w:bCs/>
              </w:rPr>
              <w:t>见</w:t>
            </w:r>
          </w:p>
        </w:tc>
        <w:tc>
          <w:tcPr>
            <w:tcW w:w="9124" w:type="dxa"/>
            <w:gridSpan w:val="9"/>
          </w:tcPr>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rPr>
                <w:bCs/>
              </w:rPr>
            </w:pPr>
          </w:p>
          <w:p w:rsidR="008A12AA" w:rsidRDefault="008A12AA" w:rsidP="00294935">
            <w:pPr>
              <w:ind w:firstLineChars="2928" w:firstLine="6149"/>
              <w:rPr>
                <w:bCs/>
              </w:rPr>
            </w:pPr>
          </w:p>
          <w:p w:rsidR="008A12AA" w:rsidRDefault="008A12AA" w:rsidP="00294935">
            <w:pPr>
              <w:ind w:firstLineChars="2928" w:firstLine="6149"/>
              <w:rPr>
                <w:bCs/>
              </w:rPr>
            </w:pPr>
          </w:p>
          <w:p w:rsidR="008A12AA" w:rsidRDefault="008A12AA" w:rsidP="00294935">
            <w:pPr>
              <w:ind w:firstLineChars="2928" w:firstLine="6149"/>
              <w:rPr>
                <w:bCs/>
              </w:rPr>
            </w:pPr>
          </w:p>
          <w:p w:rsidR="008A12AA" w:rsidRDefault="008A12AA" w:rsidP="00294935">
            <w:pPr>
              <w:ind w:firstLineChars="2928" w:firstLine="6149"/>
              <w:rPr>
                <w:bCs/>
              </w:rPr>
            </w:pPr>
            <w:r>
              <w:rPr>
                <w:rFonts w:hint="eastAsia"/>
                <w:bCs/>
              </w:rPr>
              <w:t>单位盖章</w:t>
            </w:r>
            <w:r>
              <w:rPr>
                <w:rFonts w:hint="eastAsia"/>
                <w:bCs/>
              </w:rPr>
              <w:t xml:space="preserve"> </w:t>
            </w:r>
          </w:p>
          <w:p w:rsidR="008A12AA" w:rsidRDefault="008A12AA" w:rsidP="00294935">
            <w:pPr>
              <w:ind w:firstLineChars="3350" w:firstLine="7035"/>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r>
    </w:tbl>
    <w:p w:rsidR="008A12AA" w:rsidRDefault="008A12AA" w:rsidP="008A12AA">
      <w:pPr>
        <w:pStyle w:val="a5"/>
        <w:spacing w:beforeAutospacing="0" w:afterAutospacing="0" w:line="540" w:lineRule="exact"/>
        <w:jc w:val="both"/>
        <w:rPr>
          <w:rFonts w:ascii="Times New Roman" w:eastAsia="仿宋_GB2312" w:hAnsi="Times New Roman"/>
          <w:sz w:val="32"/>
          <w:szCs w:val="32"/>
        </w:rPr>
      </w:pPr>
      <w:r>
        <w:rPr>
          <w:rFonts w:hint="eastAsia"/>
          <w:b/>
          <w:bCs/>
        </w:rPr>
        <w:t>注：请如实填写，如发现有弄虚作假舞弊行为，一经查实，取消入学资格。</w:t>
      </w:r>
      <w:r>
        <w:rPr>
          <w:rFonts w:ascii="Times New Roman" w:eastAsia="仿宋_GB2312" w:hAnsi="Times New Roman"/>
          <w:sz w:val="32"/>
          <w:szCs w:val="32"/>
        </w:rPr>
        <w:br w:type="page"/>
      </w:r>
    </w:p>
    <w:p w:rsidR="008A12AA" w:rsidRDefault="008A12AA" w:rsidP="008A12AA">
      <w:pPr>
        <w:pStyle w:val="a5"/>
        <w:spacing w:beforeAutospacing="0" w:afterAutospacing="0" w:line="540" w:lineRule="exact"/>
        <w:jc w:val="both"/>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8A12AA" w:rsidRDefault="008A12AA" w:rsidP="005A5A75">
      <w:pPr>
        <w:pStyle w:val="a5"/>
        <w:spacing w:beforeLines="50" w:beforeAutospacing="0" w:afterLines="100" w:afterAutospacing="0" w:line="540" w:lineRule="exact"/>
        <w:jc w:val="center"/>
        <w:rPr>
          <w:rFonts w:ascii="黑体" w:eastAsia="黑体" w:hAnsi="黑体"/>
          <w:sz w:val="44"/>
          <w:szCs w:val="44"/>
        </w:rPr>
      </w:pPr>
      <w:r>
        <w:rPr>
          <w:rFonts w:ascii="黑体" w:eastAsia="黑体" w:hAnsi="黑体"/>
          <w:sz w:val="44"/>
          <w:szCs w:val="44"/>
        </w:rPr>
        <w:t>诚信复试承诺书</w:t>
      </w:r>
    </w:p>
    <w:p w:rsidR="008A12AA" w:rsidRDefault="008A12AA" w:rsidP="008A12AA">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我是参加202</w:t>
      </w:r>
      <w:r>
        <w:rPr>
          <w:rFonts w:ascii="仿宋" w:eastAsia="仿宋" w:hAnsi="仿宋"/>
          <w:sz w:val="30"/>
          <w:szCs w:val="30"/>
        </w:rPr>
        <w:t>2</w:t>
      </w:r>
      <w:r>
        <w:rPr>
          <w:rFonts w:ascii="仿宋" w:eastAsia="仿宋" w:hAnsi="仿宋" w:hint="eastAsia"/>
          <w:sz w:val="30"/>
          <w:szCs w:val="30"/>
        </w:rPr>
        <w:t>年全国硕士研究生招生考试的考生。我已认真阅读《2022年全国硕士研究生招生工作管理规定》、《国家教育考试违规处理办法》以及省级教育招生考试机构和招生单位发布的相关招考信息。我已清楚了解，根据《中华人民共和国刑法修正案（九）》，</w:t>
      </w:r>
      <w:r>
        <w:rPr>
          <w:rFonts w:ascii="仿宋" w:eastAsia="仿宋" w:hAnsi="仿宋" w:hint="eastAsia"/>
          <w:b/>
          <w:sz w:val="30"/>
          <w:szCs w:val="30"/>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8A12AA" w:rsidRDefault="008A12AA" w:rsidP="005A5A75">
      <w:pPr>
        <w:snapToGrid w:val="0"/>
        <w:spacing w:beforeLines="50" w:line="460" w:lineRule="exact"/>
        <w:ind w:firstLineChars="200" w:firstLine="602"/>
        <w:rPr>
          <w:rFonts w:ascii="仿宋" w:eastAsia="仿宋" w:hAnsi="仿宋"/>
          <w:b/>
          <w:sz w:val="30"/>
          <w:szCs w:val="30"/>
        </w:rPr>
      </w:pPr>
      <w:r>
        <w:rPr>
          <w:rFonts w:ascii="仿宋" w:eastAsia="仿宋" w:hAnsi="仿宋" w:hint="eastAsia"/>
          <w:b/>
          <w:sz w:val="30"/>
          <w:szCs w:val="30"/>
        </w:rPr>
        <w:t>我郑重承诺：</w:t>
      </w:r>
    </w:p>
    <w:p w:rsidR="008A12AA" w:rsidRDefault="008A12AA" w:rsidP="008A12AA">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一、保证在上传复试材料、参加复试的过程中，如实、准确提交复试材料，如提供虚假、错误信息或弄虚作假，本人承担由此造成的一切后果。</w:t>
      </w:r>
    </w:p>
    <w:p w:rsidR="008A12AA" w:rsidRDefault="008A12AA" w:rsidP="008A12AA">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二、自觉服从江西科技师范大学及其各学学院（部）的统一安排，接受监考人员的管理、监督和检查。</w:t>
      </w:r>
    </w:p>
    <w:p w:rsidR="008A12AA" w:rsidRDefault="008A12AA" w:rsidP="008A12AA">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三、自觉遵守相关法律和考试纪律，诚信复试。</w:t>
      </w:r>
    </w:p>
    <w:p w:rsidR="008A12AA" w:rsidRDefault="008A12AA" w:rsidP="008A12AA">
      <w:pPr>
        <w:snapToGrid w:val="0"/>
        <w:spacing w:line="460" w:lineRule="exact"/>
        <w:ind w:firstLineChars="200" w:firstLine="600"/>
        <w:rPr>
          <w:rFonts w:ascii="仿宋" w:eastAsia="仿宋" w:hAnsi="仿宋"/>
          <w:sz w:val="30"/>
          <w:szCs w:val="30"/>
        </w:rPr>
      </w:pPr>
      <w:r>
        <w:rPr>
          <w:rFonts w:ascii="仿宋" w:eastAsia="仿宋" w:hAnsi="仿宋" w:hint="eastAsia"/>
          <w:sz w:val="30"/>
          <w:szCs w:val="30"/>
        </w:rPr>
        <w:t>四、参加复试的过程中，不进行拍照、截屏、录音录像、网络直播等记录分享动作，在学校</w:t>
      </w:r>
      <w:r>
        <w:rPr>
          <w:rFonts w:ascii="仿宋" w:eastAsia="仿宋" w:hAnsi="仿宋"/>
          <w:sz w:val="30"/>
          <w:szCs w:val="30"/>
        </w:rPr>
        <w:t>全部</w:t>
      </w:r>
      <w:r>
        <w:rPr>
          <w:rFonts w:ascii="仿宋" w:eastAsia="仿宋" w:hAnsi="仿宋" w:hint="eastAsia"/>
          <w:sz w:val="30"/>
          <w:szCs w:val="30"/>
        </w:rPr>
        <w:t>复试工作(含</w:t>
      </w:r>
      <w:r>
        <w:rPr>
          <w:rFonts w:ascii="仿宋" w:eastAsia="仿宋" w:hAnsi="仿宋"/>
          <w:sz w:val="30"/>
          <w:szCs w:val="30"/>
        </w:rPr>
        <w:t>调剂</w:t>
      </w:r>
      <w:r>
        <w:rPr>
          <w:rFonts w:ascii="仿宋" w:eastAsia="仿宋" w:hAnsi="仿宋" w:hint="eastAsia"/>
          <w:sz w:val="30"/>
          <w:szCs w:val="30"/>
        </w:rPr>
        <w:t>)结束前不对外透漏或传播复试试题</w:t>
      </w:r>
      <w:r>
        <w:rPr>
          <w:rFonts w:ascii="仿宋" w:eastAsia="仿宋" w:hAnsi="仿宋"/>
          <w:sz w:val="30"/>
          <w:szCs w:val="30"/>
        </w:rPr>
        <w:t>内容等</w:t>
      </w:r>
      <w:r>
        <w:rPr>
          <w:rFonts w:ascii="仿宋" w:eastAsia="仿宋" w:hAnsi="仿宋" w:hint="eastAsia"/>
          <w:sz w:val="30"/>
          <w:szCs w:val="30"/>
        </w:rPr>
        <w:t>有关情况。</w:t>
      </w:r>
    </w:p>
    <w:p w:rsidR="008A12AA" w:rsidRDefault="008A12AA" w:rsidP="005A5A75">
      <w:pPr>
        <w:snapToGrid w:val="0"/>
        <w:spacing w:beforeLines="50" w:line="460" w:lineRule="exact"/>
        <w:ind w:firstLineChars="200" w:firstLine="600"/>
        <w:rPr>
          <w:rFonts w:ascii="仿宋" w:eastAsia="仿宋" w:hAnsi="仿宋"/>
          <w:sz w:val="30"/>
          <w:szCs w:val="30"/>
        </w:rPr>
      </w:pPr>
      <w:r>
        <w:rPr>
          <w:rFonts w:ascii="仿宋" w:eastAsia="仿宋" w:hAnsi="仿宋" w:hint="eastAsia"/>
          <w:sz w:val="30"/>
          <w:szCs w:val="30"/>
        </w:rPr>
        <w:t>在复试过程中存在违规行为的考生，一经查实，即按照《国家教育考试违规处理办法》、《普通高等学校招生违规行为处理暂行办法》等规定严肃处理，取消录取资格，记入《考生考试诚信档案》。</w:t>
      </w:r>
    </w:p>
    <w:p w:rsidR="008A12AA" w:rsidRDefault="008A12AA" w:rsidP="005A5A75">
      <w:pPr>
        <w:snapToGrid w:val="0"/>
        <w:spacing w:beforeLines="100" w:line="460" w:lineRule="exact"/>
        <w:ind w:right="601" w:firstLineChars="1417" w:firstLine="4251"/>
        <w:rPr>
          <w:rFonts w:ascii="仿宋" w:eastAsia="仿宋" w:hAnsi="仿宋"/>
          <w:sz w:val="30"/>
          <w:szCs w:val="30"/>
        </w:rPr>
      </w:pPr>
      <w:r>
        <w:rPr>
          <w:rFonts w:ascii="仿宋" w:eastAsia="仿宋" w:hAnsi="仿宋" w:hint="eastAsia"/>
          <w:sz w:val="30"/>
          <w:szCs w:val="30"/>
        </w:rPr>
        <w:t>承诺人（签名）：</w:t>
      </w:r>
    </w:p>
    <w:p w:rsidR="008A12AA" w:rsidRPr="000048F8" w:rsidRDefault="008A12AA" w:rsidP="00B524E7">
      <w:pPr>
        <w:snapToGrid w:val="0"/>
        <w:spacing w:beforeLines="100" w:line="460" w:lineRule="exact"/>
        <w:ind w:right="601" w:firstLineChars="1417" w:firstLine="4251"/>
        <w:rPr>
          <w:rFonts w:ascii="仿宋" w:eastAsia="仿宋" w:hAnsi="仿宋" w:cs="仿宋"/>
          <w:sz w:val="28"/>
          <w:szCs w:val="28"/>
        </w:rPr>
      </w:pPr>
      <w:r>
        <w:rPr>
          <w:rFonts w:ascii="仿宋" w:eastAsia="仿宋" w:hAnsi="仿宋" w:hint="eastAsia"/>
          <w:sz w:val="30"/>
          <w:szCs w:val="30"/>
        </w:rPr>
        <w:t>年   月   日</w:t>
      </w:r>
    </w:p>
    <w:sectPr w:rsidR="008A12AA" w:rsidRPr="000048F8" w:rsidSect="008A12AA">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B9F" w:rsidRDefault="00430B9F" w:rsidP="00576658">
      <w:r>
        <w:separator/>
      </w:r>
    </w:p>
  </w:endnote>
  <w:endnote w:type="continuationSeparator" w:id="1">
    <w:p w:rsidR="00430B9F" w:rsidRDefault="00430B9F" w:rsidP="00576658">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B9F" w:rsidRDefault="00430B9F" w:rsidP="00576658">
      <w:r>
        <w:separator/>
      </w:r>
    </w:p>
  </w:footnote>
  <w:footnote w:type="continuationSeparator" w:id="1">
    <w:p w:rsidR="00430B9F" w:rsidRDefault="00430B9F" w:rsidP="00576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12D72C"/>
    <w:multiLevelType w:val="singleLevel"/>
    <w:tmpl w:val="CC12D72C"/>
    <w:lvl w:ilvl="0">
      <w:start w:val="2"/>
      <w:numFmt w:val="decimal"/>
      <w:suff w:val="nothing"/>
      <w:lvlText w:val="（%1）"/>
      <w:lvlJc w:val="left"/>
    </w:lvl>
  </w:abstractNum>
  <w:abstractNum w:abstractNumId="1">
    <w:nsid w:val="05595A53"/>
    <w:multiLevelType w:val="hybridMultilevel"/>
    <w:tmpl w:val="13F8884E"/>
    <w:lvl w:ilvl="0" w:tplc="845C2998">
      <w:start w:val="1"/>
      <w:numFmt w:val="decimal"/>
      <w:lvlText w:val="（%1）"/>
      <w:lvlJc w:val="left"/>
      <w:pPr>
        <w:ind w:left="1295" w:hanging="735"/>
      </w:pPr>
      <w:rPr>
        <w:rFonts w:ascii="仿宋" w:eastAsia="仿宋" w:hAnsi="仿宋" w:cs="仿宋"/>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B22FE4"/>
    <w:multiLevelType w:val="hybridMultilevel"/>
    <w:tmpl w:val="64C8DF14"/>
    <w:lvl w:ilvl="0" w:tplc="E076C6DC">
      <w:start w:val="1"/>
      <w:numFmt w:val="decimal"/>
      <w:lvlText w:val="%1."/>
      <w:lvlJc w:val="left"/>
      <w:pPr>
        <w:ind w:left="965" w:hanging="405"/>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03D27D1"/>
    <w:multiLevelType w:val="hybridMultilevel"/>
    <w:tmpl w:val="B2527DA8"/>
    <w:lvl w:ilvl="0" w:tplc="32A41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2DC"/>
    <w:rsid w:val="000048F8"/>
    <w:rsid w:val="0000523D"/>
    <w:rsid w:val="00005A45"/>
    <w:rsid w:val="0003100C"/>
    <w:rsid w:val="000A0CBA"/>
    <w:rsid w:val="000A21DD"/>
    <w:rsid w:val="000E18DC"/>
    <w:rsid w:val="000F4249"/>
    <w:rsid w:val="00102BE6"/>
    <w:rsid w:val="001103C4"/>
    <w:rsid w:val="0011388C"/>
    <w:rsid w:val="00117891"/>
    <w:rsid w:val="001266B6"/>
    <w:rsid w:val="00151872"/>
    <w:rsid w:val="00172A27"/>
    <w:rsid w:val="00174652"/>
    <w:rsid w:val="001826CE"/>
    <w:rsid w:val="001B46FE"/>
    <w:rsid w:val="001D312E"/>
    <w:rsid w:val="001D3583"/>
    <w:rsid w:val="001E2E20"/>
    <w:rsid w:val="001F00A2"/>
    <w:rsid w:val="001F65B3"/>
    <w:rsid w:val="00200F07"/>
    <w:rsid w:val="00207852"/>
    <w:rsid w:val="0022265A"/>
    <w:rsid w:val="00261ADC"/>
    <w:rsid w:val="0028324E"/>
    <w:rsid w:val="002F7DC5"/>
    <w:rsid w:val="00307113"/>
    <w:rsid w:val="00372936"/>
    <w:rsid w:val="003762D3"/>
    <w:rsid w:val="003A2FD2"/>
    <w:rsid w:val="003B6A1F"/>
    <w:rsid w:val="003C00DE"/>
    <w:rsid w:val="003D0C4D"/>
    <w:rsid w:val="003E34DE"/>
    <w:rsid w:val="003E5346"/>
    <w:rsid w:val="0042683D"/>
    <w:rsid w:val="00430B9F"/>
    <w:rsid w:val="00476C15"/>
    <w:rsid w:val="004A1060"/>
    <w:rsid w:val="004D34E1"/>
    <w:rsid w:val="004F72C5"/>
    <w:rsid w:val="00514847"/>
    <w:rsid w:val="0053020C"/>
    <w:rsid w:val="00575C34"/>
    <w:rsid w:val="00576658"/>
    <w:rsid w:val="00580F73"/>
    <w:rsid w:val="005A5A75"/>
    <w:rsid w:val="005D57A3"/>
    <w:rsid w:val="005E6396"/>
    <w:rsid w:val="006034E1"/>
    <w:rsid w:val="00654D83"/>
    <w:rsid w:val="00655FC4"/>
    <w:rsid w:val="006741A3"/>
    <w:rsid w:val="006B6B42"/>
    <w:rsid w:val="006C4A0A"/>
    <w:rsid w:val="006C6249"/>
    <w:rsid w:val="006F2C12"/>
    <w:rsid w:val="00715821"/>
    <w:rsid w:val="00736254"/>
    <w:rsid w:val="00770BA9"/>
    <w:rsid w:val="007758E5"/>
    <w:rsid w:val="007929B4"/>
    <w:rsid w:val="00792FA1"/>
    <w:rsid w:val="007A4D03"/>
    <w:rsid w:val="007C6C1B"/>
    <w:rsid w:val="007F64FD"/>
    <w:rsid w:val="0081799E"/>
    <w:rsid w:val="00844A87"/>
    <w:rsid w:val="008A12AA"/>
    <w:rsid w:val="008A641E"/>
    <w:rsid w:val="008D1B21"/>
    <w:rsid w:val="008F2021"/>
    <w:rsid w:val="00922816"/>
    <w:rsid w:val="00931540"/>
    <w:rsid w:val="00980183"/>
    <w:rsid w:val="00994A84"/>
    <w:rsid w:val="009970B8"/>
    <w:rsid w:val="009A182F"/>
    <w:rsid w:val="009B0511"/>
    <w:rsid w:val="009C382D"/>
    <w:rsid w:val="009C5C37"/>
    <w:rsid w:val="00A00876"/>
    <w:rsid w:val="00A3480A"/>
    <w:rsid w:val="00A67D58"/>
    <w:rsid w:val="00A91522"/>
    <w:rsid w:val="00AC41F8"/>
    <w:rsid w:val="00AE7A5E"/>
    <w:rsid w:val="00AF4C9F"/>
    <w:rsid w:val="00AF7963"/>
    <w:rsid w:val="00B524E7"/>
    <w:rsid w:val="00B729A0"/>
    <w:rsid w:val="00B915FB"/>
    <w:rsid w:val="00B97767"/>
    <w:rsid w:val="00BC13C4"/>
    <w:rsid w:val="00BC2411"/>
    <w:rsid w:val="00BC7B4D"/>
    <w:rsid w:val="00C10E6C"/>
    <w:rsid w:val="00C24697"/>
    <w:rsid w:val="00C4483D"/>
    <w:rsid w:val="00CA7D67"/>
    <w:rsid w:val="00CC6EB1"/>
    <w:rsid w:val="00CF2499"/>
    <w:rsid w:val="00D17B6A"/>
    <w:rsid w:val="00D41528"/>
    <w:rsid w:val="00D622FA"/>
    <w:rsid w:val="00DA4B4A"/>
    <w:rsid w:val="00DB3E33"/>
    <w:rsid w:val="00DC5C03"/>
    <w:rsid w:val="00DD6534"/>
    <w:rsid w:val="00DE1AAC"/>
    <w:rsid w:val="00DE5CFD"/>
    <w:rsid w:val="00DF60A6"/>
    <w:rsid w:val="00E1384D"/>
    <w:rsid w:val="00E23CE6"/>
    <w:rsid w:val="00E64C8E"/>
    <w:rsid w:val="00E7654D"/>
    <w:rsid w:val="00E80353"/>
    <w:rsid w:val="00E857B7"/>
    <w:rsid w:val="00F04D36"/>
    <w:rsid w:val="00F2078F"/>
    <w:rsid w:val="00F27B8F"/>
    <w:rsid w:val="00F33D0E"/>
    <w:rsid w:val="00F45912"/>
    <w:rsid w:val="00F45D49"/>
    <w:rsid w:val="00FA4F71"/>
    <w:rsid w:val="00FA5AF0"/>
    <w:rsid w:val="00FA7C6D"/>
    <w:rsid w:val="01763C14"/>
    <w:rsid w:val="01BB7314"/>
    <w:rsid w:val="01E85945"/>
    <w:rsid w:val="042E0DB9"/>
    <w:rsid w:val="04310280"/>
    <w:rsid w:val="04C20CBB"/>
    <w:rsid w:val="053C7612"/>
    <w:rsid w:val="061B2F96"/>
    <w:rsid w:val="06C92C46"/>
    <w:rsid w:val="07267C1B"/>
    <w:rsid w:val="07726A81"/>
    <w:rsid w:val="07A24F5D"/>
    <w:rsid w:val="095B0B1A"/>
    <w:rsid w:val="0A670558"/>
    <w:rsid w:val="0B435B0E"/>
    <w:rsid w:val="0BBA7E7F"/>
    <w:rsid w:val="0C142961"/>
    <w:rsid w:val="0DC3019B"/>
    <w:rsid w:val="0DC444DC"/>
    <w:rsid w:val="0E254DAA"/>
    <w:rsid w:val="0EBA2B45"/>
    <w:rsid w:val="0F70684E"/>
    <w:rsid w:val="0FC133F3"/>
    <w:rsid w:val="0FEB1489"/>
    <w:rsid w:val="1088747A"/>
    <w:rsid w:val="109127D2"/>
    <w:rsid w:val="10944070"/>
    <w:rsid w:val="10EE1F98"/>
    <w:rsid w:val="112B7CCC"/>
    <w:rsid w:val="116F4196"/>
    <w:rsid w:val="11CE29BD"/>
    <w:rsid w:val="12775BD9"/>
    <w:rsid w:val="13FB00C7"/>
    <w:rsid w:val="14415E0B"/>
    <w:rsid w:val="166C0388"/>
    <w:rsid w:val="16E409E8"/>
    <w:rsid w:val="1729542D"/>
    <w:rsid w:val="17F13B56"/>
    <w:rsid w:val="18103D4E"/>
    <w:rsid w:val="19233B38"/>
    <w:rsid w:val="19B12991"/>
    <w:rsid w:val="19E77CDA"/>
    <w:rsid w:val="1A02029D"/>
    <w:rsid w:val="1B651D9A"/>
    <w:rsid w:val="1CD9195F"/>
    <w:rsid w:val="1D8B1F9B"/>
    <w:rsid w:val="1DEC4A47"/>
    <w:rsid w:val="1E51435C"/>
    <w:rsid w:val="1F136AA8"/>
    <w:rsid w:val="1F5A35D2"/>
    <w:rsid w:val="1F64071F"/>
    <w:rsid w:val="1F6414BC"/>
    <w:rsid w:val="1F9705E8"/>
    <w:rsid w:val="1FB04EF2"/>
    <w:rsid w:val="1FDB75C6"/>
    <w:rsid w:val="1FE56E54"/>
    <w:rsid w:val="202C6073"/>
    <w:rsid w:val="202C7E22"/>
    <w:rsid w:val="23403D8B"/>
    <w:rsid w:val="23762D33"/>
    <w:rsid w:val="24594F5D"/>
    <w:rsid w:val="25210113"/>
    <w:rsid w:val="25BF34E6"/>
    <w:rsid w:val="271C36A4"/>
    <w:rsid w:val="283B73C3"/>
    <w:rsid w:val="29017971"/>
    <w:rsid w:val="29E259F5"/>
    <w:rsid w:val="2A005E7B"/>
    <w:rsid w:val="2BC44C46"/>
    <w:rsid w:val="2CED69F5"/>
    <w:rsid w:val="2D0126B9"/>
    <w:rsid w:val="2D8748E9"/>
    <w:rsid w:val="2FEA1011"/>
    <w:rsid w:val="30874C00"/>
    <w:rsid w:val="30A80DE1"/>
    <w:rsid w:val="32037407"/>
    <w:rsid w:val="32130EA4"/>
    <w:rsid w:val="32890B95"/>
    <w:rsid w:val="335F672C"/>
    <w:rsid w:val="350073A1"/>
    <w:rsid w:val="35CA4616"/>
    <w:rsid w:val="36590DED"/>
    <w:rsid w:val="38C23138"/>
    <w:rsid w:val="3B097803"/>
    <w:rsid w:val="3B5B1163"/>
    <w:rsid w:val="3B9A1C8B"/>
    <w:rsid w:val="3C8F5568"/>
    <w:rsid w:val="3E9D5C6D"/>
    <w:rsid w:val="40345F97"/>
    <w:rsid w:val="4157061F"/>
    <w:rsid w:val="43033795"/>
    <w:rsid w:val="43317379"/>
    <w:rsid w:val="43FD0DE3"/>
    <w:rsid w:val="44266FC2"/>
    <w:rsid w:val="445D5F4C"/>
    <w:rsid w:val="45BF75D2"/>
    <w:rsid w:val="4807722D"/>
    <w:rsid w:val="48EC3CC7"/>
    <w:rsid w:val="491A08B0"/>
    <w:rsid w:val="49641B2B"/>
    <w:rsid w:val="49FE1F7F"/>
    <w:rsid w:val="4AEE510E"/>
    <w:rsid w:val="4B985ABC"/>
    <w:rsid w:val="4C211F55"/>
    <w:rsid w:val="4C3E08B2"/>
    <w:rsid w:val="4CA7245A"/>
    <w:rsid w:val="4CC4300C"/>
    <w:rsid w:val="4E4F420F"/>
    <w:rsid w:val="4E684CFC"/>
    <w:rsid w:val="4E8567CB"/>
    <w:rsid w:val="4EEE5EB3"/>
    <w:rsid w:val="50D717BE"/>
    <w:rsid w:val="52065E75"/>
    <w:rsid w:val="5223590C"/>
    <w:rsid w:val="523C53F3"/>
    <w:rsid w:val="53B91AAB"/>
    <w:rsid w:val="53E4044E"/>
    <w:rsid w:val="56947BD5"/>
    <w:rsid w:val="56E01AC1"/>
    <w:rsid w:val="56F6036E"/>
    <w:rsid w:val="575E5864"/>
    <w:rsid w:val="576E7CF1"/>
    <w:rsid w:val="57D32658"/>
    <w:rsid w:val="58592953"/>
    <w:rsid w:val="59651763"/>
    <w:rsid w:val="5C623F7E"/>
    <w:rsid w:val="5D5F7481"/>
    <w:rsid w:val="5D9E30FF"/>
    <w:rsid w:val="5DB06C95"/>
    <w:rsid w:val="5DE1109B"/>
    <w:rsid w:val="5E6E102A"/>
    <w:rsid w:val="5E99597B"/>
    <w:rsid w:val="603575C6"/>
    <w:rsid w:val="60BB7819"/>
    <w:rsid w:val="61B52ACC"/>
    <w:rsid w:val="62024B8D"/>
    <w:rsid w:val="627F1E8A"/>
    <w:rsid w:val="63A4729C"/>
    <w:rsid w:val="645A795A"/>
    <w:rsid w:val="648570CD"/>
    <w:rsid w:val="6525440C"/>
    <w:rsid w:val="658F259D"/>
    <w:rsid w:val="68E1689C"/>
    <w:rsid w:val="691165A6"/>
    <w:rsid w:val="69641FFE"/>
    <w:rsid w:val="696C0144"/>
    <w:rsid w:val="69B8584F"/>
    <w:rsid w:val="6A35099B"/>
    <w:rsid w:val="6A5D6230"/>
    <w:rsid w:val="6A6954EC"/>
    <w:rsid w:val="6B217424"/>
    <w:rsid w:val="6B9809FC"/>
    <w:rsid w:val="6E5A2BDA"/>
    <w:rsid w:val="6E5A35E6"/>
    <w:rsid w:val="6E657628"/>
    <w:rsid w:val="6EAE5BE7"/>
    <w:rsid w:val="6F270F9A"/>
    <w:rsid w:val="700D5DEC"/>
    <w:rsid w:val="70BC1927"/>
    <w:rsid w:val="711D4322"/>
    <w:rsid w:val="72BC43F1"/>
    <w:rsid w:val="72E871A5"/>
    <w:rsid w:val="72FA0C86"/>
    <w:rsid w:val="73B07597"/>
    <w:rsid w:val="77FF2F68"/>
    <w:rsid w:val="796A2F88"/>
    <w:rsid w:val="79E47F9A"/>
    <w:rsid w:val="7A9419C0"/>
    <w:rsid w:val="7AA00562"/>
    <w:rsid w:val="7AE55D78"/>
    <w:rsid w:val="7BD04C7A"/>
    <w:rsid w:val="7BD55DED"/>
    <w:rsid w:val="7BD71D77"/>
    <w:rsid w:val="7C23585B"/>
    <w:rsid w:val="7DEC3DB3"/>
    <w:rsid w:val="7E7D4958"/>
    <w:rsid w:val="7F0E58EE"/>
    <w:rsid w:val="7F6C0C97"/>
    <w:rsid w:val="7FA04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7DC5"/>
    <w:pPr>
      <w:tabs>
        <w:tab w:val="center" w:pos="4153"/>
        <w:tab w:val="right" w:pos="8306"/>
      </w:tabs>
      <w:snapToGrid w:val="0"/>
      <w:jc w:val="left"/>
    </w:pPr>
    <w:rPr>
      <w:sz w:val="18"/>
      <w:szCs w:val="18"/>
    </w:rPr>
  </w:style>
  <w:style w:type="paragraph" w:styleId="a4">
    <w:name w:val="header"/>
    <w:basedOn w:val="a"/>
    <w:link w:val="Char0"/>
    <w:qFormat/>
    <w:rsid w:val="002F7D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F7DC5"/>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rsid w:val="002F7D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qFormat/>
    <w:rsid w:val="002F7DC5"/>
    <w:rPr>
      <w:color w:val="0000FF"/>
      <w:u w:val="single"/>
    </w:rPr>
  </w:style>
  <w:style w:type="character" w:customStyle="1" w:styleId="Char0">
    <w:name w:val="页眉 Char"/>
    <w:basedOn w:val="a0"/>
    <w:link w:val="a4"/>
    <w:qFormat/>
    <w:rsid w:val="002F7DC5"/>
    <w:rPr>
      <w:rFonts w:asciiTheme="minorHAnsi" w:eastAsiaTheme="minorEastAsia" w:hAnsiTheme="minorHAnsi" w:cstheme="minorBidi"/>
      <w:kern w:val="2"/>
      <w:sz w:val="18"/>
      <w:szCs w:val="18"/>
    </w:rPr>
  </w:style>
  <w:style w:type="character" w:customStyle="1" w:styleId="Char">
    <w:name w:val="页脚 Char"/>
    <w:basedOn w:val="a0"/>
    <w:link w:val="a3"/>
    <w:qFormat/>
    <w:rsid w:val="002F7DC5"/>
    <w:rPr>
      <w:rFonts w:asciiTheme="minorHAnsi" w:eastAsiaTheme="minorEastAsia" w:hAnsiTheme="minorHAnsi" w:cstheme="minorBidi"/>
      <w:kern w:val="2"/>
      <w:sz w:val="18"/>
      <w:szCs w:val="18"/>
    </w:rPr>
  </w:style>
  <w:style w:type="paragraph" w:styleId="a8">
    <w:name w:val="List Paragraph"/>
    <w:basedOn w:val="a"/>
    <w:uiPriority w:val="99"/>
    <w:unhideWhenUsed/>
    <w:rsid w:val="00A348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xksdz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F86435-89DF-460E-A650-F56D42FA8A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936</Words>
  <Characters>5340</Characters>
  <Application>Microsoft Office Word</Application>
  <DocSecurity>0</DocSecurity>
  <Lines>44</Lines>
  <Paragraphs>12</Paragraphs>
  <ScaleCrop>false</ScaleCrop>
  <Company>china</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dc:creator>
  <cp:lastModifiedBy>Manager</cp:lastModifiedBy>
  <cp:revision>21</cp:revision>
  <cp:lastPrinted>2022-03-30T03:30:00Z</cp:lastPrinted>
  <dcterms:created xsi:type="dcterms:W3CDTF">2022-03-26T13:23:00Z</dcterms:created>
  <dcterms:modified xsi:type="dcterms:W3CDTF">2022-03-30T09:57:00Z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3C662AB65F1A450EB0492C6482272DFF</vt:lpwstr>
  </property>
</Properties>
</file>